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default" w:ascii="Times New Roman" w:hAnsi="Times New Roman" w:eastAsia="宋体" w:cs="Times New Roman"/>
          <w:b/>
          <w:bCs/>
        </w:rPr>
      </w:pPr>
      <w:r>
        <w:rPr>
          <w:rStyle w:val="8"/>
          <w:rFonts w:hint="default" w:ascii="Times New Roman" w:hAnsi="Times New Roman" w:eastAsia="宋体" w:cs="Times New Roman"/>
          <w:b/>
          <w:bCs/>
        </w:rPr>
        <w:t>世界卫生组织推荐</w:t>
      </w:r>
      <w:r>
        <w:rPr>
          <w:rStyle w:val="8"/>
          <w:rFonts w:hint="eastAsia" w:cs="Times New Roman"/>
          <w:b/>
          <w:bCs/>
          <w:lang w:eastAsia="zh-CN"/>
        </w:rPr>
        <w:t>2023</w:t>
      </w:r>
      <w:r>
        <w:rPr>
          <w:rStyle w:val="8"/>
          <w:rFonts w:hint="eastAsia" w:cs="Times New Roman"/>
          <w:b/>
          <w:bCs/>
          <w:lang w:val="en-US" w:eastAsia="zh-CN"/>
        </w:rPr>
        <w:t>-2024</w:t>
      </w:r>
      <w:r>
        <w:rPr>
          <w:rStyle w:val="8"/>
          <w:rFonts w:hint="default" w:ascii="Times New Roman" w:hAnsi="Times New Roman" w:eastAsia="宋体" w:cs="Times New Roman"/>
          <w:b/>
          <w:bCs/>
        </w:rPr>
        <w:t>年</w:t>
      </w:r>
      <w:r>
        <w:rPr>
          <w:rStyle w:val="8"/>
          <w:rFonts w:hint="eastAsia" w:cs="Times New Roman"/>
          <w:b/>
          <w:bCs/>
          <w:lang w:val="en-US" w:eastAsia="zh-CN"/>
        </w:rPr>
        <w:t>北</w:t>
      </w:r>
      <w:r>
        <w:rPr>
          <w:rStyle w:val="8"/>
          <w:rFonts w:hint="eastAsia" w:cs="Times New Roman"/>
          <w:b/>
          <w:bCs/>
          <w:lang w:eastAsia="zh-CN"/>
        </w:rPr>
        <w:t>半球</w:t>
      </w:r>
      <w:r>
        <w:rPr>
          <w:rStyle w:val="8"/>
          <w:rFonts w:hint="default" w:ascii="Times New Roman" w:hAnsi="Times New Roman" w:eastAsia="宋体" w:cs="Times New Roman"/>
          <w:b/>
          <w:bCs/>
        </w:rPr>
        <w:t>流感疫苗组分</w:t>
      </w:r>
    </w:p>
    <w:p>
      <w:pPr>
        <w:ind w:firstLine="560" w:firstLineChars="200"/>
        <w:rPr>
          <w:rFonts w:hint="default" w:ascii="Times New Roman" w:hAnsi="Times New Roman" w:eastAsia="宋体" w:cs="Times New Roman"/>
          <w:b/>
          <w:bCs/>
        </w:rPr>
      </w:pPr>
      <w:r>
        <w:rPr>
          <w:rStyle w:val="8"/>
          <w:rFonts w:hint="default" w:ascii="Times New Roman" w:hAnsi="Times New Roman" w:eastAsia="宋体" w:cs="Times New Roman"/>
        </w:rPr>
        <w:t>世界卫生组织（WHO）于202</w:t>
      </w:r>
      <w:r>
        <w:rPr>
          <w:rStyle w:val="8"/>
          <w:rFonts w:hint="eastAsia" w:cs="Times New Roman"/>
          <w:lang w:val="en-US" w:eastAsia="zh-CN"/>
        </w:rPr>
        <w:t>3</w:t>
      </w:r>
      <w:r>
        <w:rPr>
          <w:rStyle w:val="8"/>
          <w:rFonts w:hint="default" w:ascii="Times New Roman" w:hAnsi="Times New Roman" w:eastAsia="宋体" w:cs="Times New Roman"/>
        </w:rPr>
        <w:t>年</w:t>
      </w:r>
      <w:r>
        <w:rPr>
          <w:rStyle w:val="8"/>
          <w:rFonts w:hint="eastAsia" w:cs="Times New Roman"/>
          <w:lang w:val="en-US" w:eastAsia="zh-CN"/>
        </w:rPr>
        <w:t>2</w:t>
      </w:r>
      <w:r>
        <w:rPr>
          <w:rStyle w:val="8"/>
          <w:rFonts w:hint="default" w:ascii="Times New Roman" w:hAnsi="Times New Roman" w:eastAsia="宋体" w:cs="Times New Roman"/>
        </w:rPr>
        <w:t>月</w:t>
      </w:r>
      <w:r>
        <w:rPr>
          <w:rStyle w:val="8"/>
          <w:rFonts w:hint="eastAsia" w:cs="Times New Roman"/>
          <w:lang w:val="en-US" w:eastAsia="zh-CN"/>
        </w:rPr>
        <w:t>20</w:t>
      </w:r>
      <w:r>
        <w:rPr>
          <w:rStyle w:val="8"/>
          <w:rFonts w:hint="default" w:ascii="Times New Roman" w:hAnsi="Times New Roman" w:eastAsia="宋体" w:cs="Times New Roman"/>
        </w:rPr>
        <w:t>-</w:t>
      </w:r>
      <w:r>
        <w:rPr>
          <w:rStyle w:val="8"/>
          <w:rFonts w:hint="eastAsia" w:cs="Times New Roman"/>
          <w:lang w:val="en-US" w:eastAsia="zh-CN"/>
        </w:rPr>
        <w:t>24</w:t>
      </w:r>
      <w:r>
        <w:rPr>
          <w:rStyle w:val="8"/>
          <w:rFonts w:hint="default" w:ascii="Times New Roman" w:hAnsi="Times New Roman" w:eastAsia="宋体" w:cs="Times New Roman"/>
        </w:rPr>
        <w:t>日召开了</w:t>
      </w:r>
      <w:r>
        <w:rPr>
          <w:rStyle w:val="8"/>
          <w:rFonts w:hint="eastAsia" w:cs="Times New Roman"/>
          <w:lang w:eastAsia="zh-CN"/>
        </w:rPr>
        <w:t>2023</w:t>
      </w:r>
      <w:r>
        <w:rPr>
          <w:rStyle w:val="8"/>
          <w:rFonts w:hint="eastAsia" w:cs="Times New Roman"/>
          <w:lang w:val="en-US" w:eastAsia="zh-CN"/>
        </w:rPr>
        <w:t>-2024</w:t>
      </w:r>
      <w:r>
        <w:rPr>
          <w:rStyle w:val="8"/>
          <w:rFonts w:hint="default" w:ascii="Times New Roman" w:hAnsi="Times New Roman" w:eastAsia="宋体" w:cs="Times New Roman"/>
        </w:rPr>
        <w:t>年</w:t>
      </w:r>
      <w:r>
        <w:rPr>
          <w:rStyle w:val="8"/>
          <w:rFonts w:hint="eastAsia" w:cs="Times New Roman"/>
          <w:lang w:val="en-US" w:eastAsia="zh-CN"/>
        </w:rPr>
        <w:t>北</w:t>
      </w:r>
      <w:r>
        <w:rPr>
          <w:rStyle w:val="8"/>
          <w:rFonts w:hint="eastAsia" w:cs="Times New Roman"/>
          <w:lang w:eastAsia="zh-CN"/>
        </w:rPr>
        <w:t>半球</w:t>
      </w:r>
      <w:r>
        <w:rPr>
          <w:rStyle w:val="8"/>
          <w:rFonts w:hint="default" w:ascii="Times New Roman" w:hAnsi="Times New Roman" w:eastAsia="宋体" w:cs="Times New Roman"/>
        </w:rPr>
        <w:t>流感疫苗组分会议，此次会议采用了线上</w:t>
      </w:r>
      <w:r>
        <w:rPr>
          <w:rStyle w:val="8"/>
          <w:rFonts w:hint="default" w:ascii="Times New Roman" w:hAnsi="Times New Roman" w:eastAsia="宋体" w:cs="Times New Roman"/>
          <w:lang w:eastAsia="zh-CN"/>
        </w:rPr>
        <w:t>与线下结合的</w:t>
      </w:r>
      <w:r>
        <w:rPr>
          <w:rStyle w:val="8"/>
          <w:rFonts w:hint="default" w:ascii="Times New Roman" w:hAnsi="Times New Roman" w:eastAsia="宋体" w:cs="Times New Roman"/>
        </w:rPr>
        <w:t>会议形式。经过对全球流感病毒流行病学、病原学及疫苗血清学分析，于2</w:t>
      </w:r>
      <w:r>
        <w:rPr>
          <w:rStyle w:val="8"/>
          <w:rFonts w:hint="eastAsia" w:cs="Times New Roman"/>
          <w:lang w:val="en-US" w:eastAsia="zh-CN"/>
        </w:rPr>
        <w:t>4</w:t>
      </w:r>
      <w:r>
        <w:rPr>
          <w:rStyle w:val="8"/>
          <w:rFonts w:hint="default" w:ascii="Times New Roman" w:hAnsi="Times New Roman" w:eastAsia="宋体" w:cs="Times New Roman"/>
        </w:rPr>
        <w:t>日公布疫苗组分。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</w:rPr>
        <w:t>分别用于鸡胚</w:t>
      </w:r>
      <w:r>
        <w:rPr>
          <w:rFonts w:hint="eastAsia" w:cs="Times New Roman"/>
          <w:b/>
          <w:bCs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</w:rPr>
        <w:t>细胞</w:t>
      </w:r>
      <w:r>
        <w:rPr>
          <w:rFonts w:hint="eastAsia" w:cs="Times New Roman"/>
          <w:b/>
          <w:bCs/>
          <w:lang w:val="en-US" w:eastAsia="zh-CN"/>
        </w:rPr>
        <w:t>和重组疫苗</w:t>
      </w:r>
      <w:r>
        <w:rPr>
          <w:rFonts w:hint="default" w:ascii="Times New Roman" w:hAnsi="Times New Roman" w:eastAsia="宋体" w:cs="Times New Roman"/>
          <w:b/>
          <w:bCs/>
        </w:rPr>
        <w:t>生产的三价流感疫苗组分：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Egg-based vaccines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 an A/Victoria/4897/2022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(H1N1)pdm09-like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an A/Darwin/9/2021 (H3N2)-like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•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a B/Austria/1359417/2021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(B/Victoria lineage)-like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Cell culture- or recombinant-based vaccines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bookmarkStart w:id="0" w:name="_Hlk83211763"/>
      <w:r>
        <w:rPr>
          <w:b/>
          <w:bCs/>
          <w:sz w:val="24"/>
          <w:szCs w:val="24"/>
        </w:rPr>
        <w:t xml:space="preserve">• </w:t>
      </w:r>
      <w:r>
        <w:rPr>
          <w:b w:val="0"/>
          <w:bCs w:val="0"/>
          <w:sz w:val="24"/>
          <w:szCs w:val="24"/>
        </w:rPr>
        <w:t>an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A/Wisconsin/67/2022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/>
          <w:b w:val="0"/>
          <w:bCs w:val="0"/>
          <w:sz w:val="24"/>
          <w:szCs w:val="24"/>
        </w:rPr>
        <w:t>(H1N1)pdm09-like virus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• an </w:t>
      </w:r>
      <w:r>
        <w:rPr>
          <w:rFonts w:hint="default"/>
          <w:b w:val="0"/>
          <w:bCs w:val="0"/>
          <w:sz w:val="24"/>
          <w:szCs w:val="24"/>
        </w:rPr>
        <w:t>A/Darwin/6/2021 (H3N2)-like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• a </w:t>
      </w:r>
      <w:r>
        <w:rPr>
          <w:rFonts w:hint="default"/>
          <w:b w:val="0"/>
          <w:bCs w:val="0"/>
          <w:sz w:val="24"/>
          <w:szCs w:val="24"/>
        </w:rPr>
        <w:t>B/Austria/1359417/2021 (B/Victoria lineage)-like virus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b w:val="0"/>
          <w:bCs w:val="0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用于鸡胚</w:t>
      </w:r>
      <w:r>
        <w:rPr>
          <w:rFonts w:hint="eastAsia" w:cs="Times New Roman"/>
          <w:b/>
          <w:bCs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</w:rPr>
        <w:t>细胞</w:t>
      </w:r>
      <w:r>
        <w:rPr>
          <w:rFonts w:hint="eastAsia" w:cs="Times New Roman"/>
          <w:b/>
          <w:bCs/>
          <w:lang w:val="en-US" w:eastAsia="zh-CN"/>
        </w:rPr>
        <w:t>和重组疫苗生产</w:t>
      </w:r>
      <w:r>
        <w:rPr>
          <w:rFonts w:hint="default" w:ascii="Times New Roman" w:hAnsi="Times New Roman" w:eastAsia="宋体" w:cs="Times New Roman"/>
          <w:b/>
          <w:bCs/>
        </w:rPr>
        <w:t>的四价流感疫苗</w:t>
      </w:r>
      <w:r>
        <w:rPr>
          <w:rFonts w:hint="eastAsia"/>
          <w:b/>
          <w:sz w:val="28"/>
          <w:szCs w:val="28"/>
        </w:rPr>
        <w:t>B/Yamagata系</w:t>
      </w:r>
      <w:r>
        <w:rPr>
          <w:rFonts w:hint="default" w:ascii="Times New Roman" w:hAnsi="Times New Roman" w:eastAsia="宋体" w:cs="Times New Roman"/>
          <w:b/>
          <w:bCs/>
        </w:rPr>
        <w:t>组分：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/>
        <w:jc w:val="both"/>
        <w:textAlignment w:val="auto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• a B/Phuket/3073/2013 (B/Yamagata lineage)-like virus</w:t>
      </w:r>
    </w:p>
    <w:bookmarkEnd w:id="0"/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WHO推荐的</w:t>
      </w:r>
      <w:r>
        <w:rPr>
          <w:rFonts w:hint="eastAsia" w:cs="Times New Roman"/>
          <w:lang w:eastAsia="zh-CN"/>
        </w:rPr>
        <w:t>2023</w:t>
      </w:r>
      <w:r>
        <w:rPr>
          <w:rFonts w:hint="eastAsia" w:cs="Times New Roman"/>
          <w:lang w:val="en-US" w:eastAsia="zh-CN"/>
        </w:rPr>
        <w:t>-2024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eastAsia" w:cs="Times New Roman"/>
          <w:lang w:val="en-US" w:eastAsia="zh-CN"/>
        </w:rPr>
        <w:t>北</w:t>
      </w:r>
      <w:r>
        <w:rPr>
          <w:rFonts w:hint="eastAsia" w:cs="Times New Roman"/>
          <w:lang w:eastAsia="zh-CN"/>
        </w:rPr>
        <w:t>半球</w:t>
      </w:r>
      <w:r>
        <w:rPr>
          <w:rFonts w:hint="default" w:ascii="Times New Roman" w:hAnsi="Times New Roman" w:eastAsia="宋体" w:cs="Times New Roman"/>
        </w:rPr>
        <w:t>流感疫苗组分原文链接：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FF"/>
          <w:sz w:val="24"/>
          <w:szCs w:val="24"/>
        </w:rPr>
        <w:t>https://www.who.int/publications/m/item/recommended-composition-of-influenza-virus-vaccines-for-use-in-the-2023-2024-northern-hemisphere-influenza-season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5NTkzYzk3MWUyYzFkZjIyYjU4YmQ2NmZiYTA3NTMifQ=="/>
  </w:docVars>
  <w:rsids>
    <w:rsidRoot w:val="00055418"/>
    <w:rsid w:val="000456F7"/>
    <w:rsid w:val="00055418"/>
    <w:rsid w:val="000D389B"/>
    <w:rsid w:val="002578FC"/>
    <w:rsid w:val="00317C73"/>
    <w:rsid w:val="003D4663"/>
    <w:rsid w:val="004537A2"/>
    <w:rsid w:val="005A11A1"/>
    <w:rsid w:val="007318F7"/>
    <w:rsid w:val="007741FD"/>
    <w:rsid w:val="009A106F"/>
    <w:rsid w:val="009D43A2"/>
    <w:rsid w:val="00A80AD0"/>
    <w:rsid w:val="00B2055A"/>
    <w:rsid w:val="00B6024C"/>
    <w:rsid w:val="00C606C7"/>
    <w:rsid w:val="00CB0B3F"/>
    <w:rsid w:val="00D51E21"/>
    <w:rsid w:val="00E034CE"/>
    <w:rsid w:val="00E34405"/>
    <w:rsid w:val="00F043BA"/>
    <w:rsid w:val="00FA7B63"/>
    <w:rsid w:val="072734CA"/>
    <w:rsid w:val="0E32111F"/>
    <w:rsid w:val="1A03181A"/>
    <w:rsid w:val="1AE92867"/>
    <w:rsid w:val="1F6F5F21"/>
    <w:rsid w:val="254819EF"/>
    <w:rsid w:val="28133FC5"/>
    <w:rsid w:val="2C2C2F57"/>
    <w:rsid w:val="30733A05"/>
    <w:rsid w:val="30F878AC"/>
    <w:rsid w:val="3BD730BF"/>
    <w:rsid w:val="42ED47C1"/>
    <w:rsid w:val="44B9619F"/>
    <w:rsid w:val="4CFA518E"/>
    <w:rsid w:val="536547E8"/>
    <w:rsid w:val="5F63096D"/>
    <w:rsid w:val="63333BDB"/>
    <w:rsid w:val="64E06655"/>
    <w:rsid w:val="67550DE6"/>
    <w:rsid w:val="70D96466"/>
    <w:rsid w:val="7E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tlid-translation"/>
    <w:basedOn w:val="5"/>
    <w:qFormat/>
    <w:uiPriority w:val="0"/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745</Characters>
  <Lines>2</Lines>
  <Paragraphs>1</Paragraphs>
  <TotalTime>3</TotalTime>
  <ScaleCrop>false</ScaleCrop>
  <LinksUpToDate>false</LinksUpToDate>
  <CharactersWithSpaces>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2020-02-29T03:54:00Z</dcterms:created>
  <dc:creator>dy wang</dc:creator>
  <cp:lastModifiedBy>黄维娟</cp:lastModifiedBy>
  <dcterms:modified xsi:type="dcterms:W3CDTF">2023-02-24T12:00:57Z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1C5A55B1D60D460DA804970A1661C282</vt:lpwstr>
  </property>
</Properties>
</file>