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78" w:rsidRPr="00E43F44" w:rsidRDefault="005B4978" w:rsidP="005B4978">
      <w:pPr>
        <w:snapToGrid w:val="0"/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 w:rsidRPr="00E43F44">
        <w:rPr>
          <w:rFonts w:ascii="黑体" w:eastAsia="黑体" w:hAnsi="华文中宋" w:hint="eastAsia"/>
          <w:sz w:val="36"/>
          <w:szCs w:val="36"/>
        </w:rPr>
        <w:t>中国疾病预防控制中心</w:t>
      </w:r>
      <w:r>
        <w:rPr>
          <w:rFonts w:ascii="黑体" w:eastAsia="黑体" w:hAnsi="华文中宋" w:hint="eastAsia"/>
          <w:sz w:val="36"/>
          <w:szCs w:val="36"/>
        </w:rPr>
        <w:t>病毒病所</w:t>
      </w:r>
    </w:p>
    <w:p w:rsidR="005B4978" w:rsidRDefault="00734EE0" w:rsidP="005B4978">
      <w:pPr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二○一</w:t>
      </w:r>
      <w:r w:rsidR="00E13509">
        <w:rPr>
          <w:rFonts w:ascii="黑体" w:eastAsia="黑体" w:hAnsi="华文中宋" w:hint="eastAsia"/>
          <w:sz w:val="36"/>
          <w:szCs w:val="36"/>
        </w:rPr>
        <w:t>四</w:t>
      </w:r>
      <w:r w:rsidR="005B4978" w:rsidRPr="00E43F44">
        <w:rPr>
          <w:rFonts w:ascii="黑体" w:eastAsia="黑体" w:hAnsi="华文中宋" w:hint="eastAsia"/>
          <w:sz w:val="36"/>
          <w:szCs w:val="36"/>
        </w:rPr>
        <w:t>年硕士研究生招生复试</w:t>
      </w:r>
      <w:r w:rsidR="005B4978">
        <w:rPr>
          <w:rFonts w:ascii="黑体" w:eastAsia="黑体" w:hAnsi="华文中宋" w:hint="eastAsia"/>
          <w:sz w:val="36"/>
          <w:szCs w:val="36"/>
        </w:rPr>
        <w:t>工作办法</w:t>
      </w:r>
    </w:p>
    <w:p w:rsidR="005B4978" w:rsidRDefault="00734EE0" w:rsidP="005B4978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根据中国疾病预防控制中心教育培训处《二○一</w:t>
      </w:r>
      <w:r w:rsidR="00CE2CE1" w:rsidRPr="00CE2CE1">
        <w:rPr>
          <w:rFonts w:ascii="仿宋_GB2312" w:eastAsia="仿宋_GB2312" w:hAnsi="仿宋_GB2312" w:hint="eastAsia"/>
          <w:b/>
          <w:sz w:val="28"/>
          <w:szCs w:val="28"/>
        </w:rPr>
        <w:t>四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年硕士研究生招生复试录取工作规定》，</w:t>
      </w:r>
      <w:r>
        <w:rPr>
          <w:rFonts w:ascii="仿宋_GB2312" w:eastAsia="仿宋_GB2312" w:hAnsi="仿宋_GB2312" w:hint="eastAsia"/>
          <w:sz w:val="28"/>
          <w:szCs w:val="28"/>
        </w:rPr>
        <w:t>201</w:t>
      </w:r>
      <w:r w:rsidR="00CE2CE1">
        <w:rPr>
          <w:rFonts w:ascii="仿宋_GB2312" w:eastAsia="仿宋_GB2312" w:hAnsi="仿宋_GB2312" w:hint="eastAsia"/>
          <w:sz w:val="28"/>
          <w:szCs w:val="28"/>
        </w:rPr>
        <w:t>4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年</w:t>
      </w:r>
      <w:r w:rsidR="00CE2CE1">
        <w:rPr>
          <w:rFonts w:ascii="仿宋_GB2312" w:eastAsia="仿宋_GB2312" w:hAnsi="仿宋_GB2312" w:hint="eastAsia"/>
          <w:sz w:val="28"/>
          <w:szCs w:val="28"/>
        </w:rPr>
        <w:t>病毒病所硕士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研究生的复试录取工作</w:t>
      </w:r>
      <w:r w:rsidR="005B4978">
        <w:rPr>
          <w:rFonts w:ascii="仿宋_GB2312" w:eastAsia="仿宋_GB2312" w:hAnsi="仿宋_GB2312" w:hint="eastAsia"/>
          <w:sz w:val="28"/>
          <w:szCs w:val="28"/>
        </w:rPr>
        <w:t>坚持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“按需招生、德智体全面衡量、择优录取、宁缺毋滥”的原则，</w:t>
      </w:r>
      <w:r w:rsidR="005B4978">
        <w:rPr>
          <w:rFonts w:ascii="仿宋_GB2312" w:eastAsia="仿宋_GB2312" w:hAnsi="仿宋_GB2312" w:hint="eastAsia"/>
          <w:sz w:val="28"/>
          <w:szCs w:val="28"/>
        </w:rPr>
        <w:t>为切实提高研究生录取选拔质量，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做好</w:t>
      </w:r>
      <w:r>
        <w:rPr>
          <w:rFonts w:ascii="仿宋_GB2312" w:eastAsia="仿宋_GB2312" w:hAnsi="仿宋_GB2312" w:hint="eastAsia"/>
          <w:sz w:val="28"/>
          <w:szCs w:val="28"/>
        </w:rPr>
        <w:t>201</w:t>
      </w:r>
      <w:r w:rsidR="00CE2CE1">
        <w:rPr>
          <w:rFonts w:ascii="仿宋_GB2312" w:eastAsia="仿宋_GB2312" w:hAnsi="仿宋_GB2312" w:hint="eastAsia"/>
          <w:sz w:val="28"/>
          <w:szCs w:val="28"/>
        </w:rPr>
        <w:t>4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年</w:t>
      </w:r>
      <w:r w:rsidR="00CE2CE1">
        <w:rPr>
          <w:rFonts w:ascii="仿宋_GB2312" w:eastAsia="仿宋_GB2312" w:hAnsi="仿宋_GB2312" w:hint="eastAsia"/>
          <w:sz w:val="28"/>
          <w:szCs w:val="28"/>
        </w:rPr>
        <w:t>硕士</w:t>
      </w:r>
      <w:r w:rsidR="005B4978" w:rsidRPr="00341F10">
        <w:rPr>
          <w:rFonts w:ascii="仿宋_GB2312" w:eastAsia="仿宋_GB2312" w:hAnsi="仿宋_GB2312" w:hint="eastAsia"/>
          <w:sz w:val="28"/>
          <w:szCs w:val="28"/>
        </w:rPr>
        <w:t>研究生复试录取工作</w:t>
      </w:r>
      <w:r w:rsidR="00DF3A0D">
        <w:rPr>
          <w:rFonts w:ascii="仿宋_GB2312" w:eastAsia="仿宋_GB2312" w:hAnsi="仿宋_GB2312" w:hint="eastAsia"/>
          <w:sz w:val="28"/>
          <w:szCs w:val="28"/>
        </w:rPr>
        <w:t>。</w:t>
      </w:r>
      <w:r w:rsidR="005B4978">
        <w:rPr>
          <w:rFonts w:ascii="仿宋_GB2312" w:eastAsia="仿宋_GB2312" w:hAnsi="仿宋_GB2312" w:hint="eastAsia"/>
          <w:sz w:val="28"/>
          <w:szCs w:val="28"/>
        </w:rPr>
        <w:t xml:space="preserve"> </w:t>
      </w:r>
    </w:p>
    <w:p w:rsidR="005B4978" w:rsidRPr="00E43F44" w:rsidRDefault="005B4978" w:rsidP="005B4978">
      <w:pPr>
        <w:spacing w:line="560" w:lineRule="exact"/>
        <w:ind w:left="560" w:hangingChars="200" w:hanging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Ansi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．领导小组：</w:t>
      </w:r>
      <w:r>
        <w:rPr>
          <w:rFonts w:ascii="仿宋_GB2312" w:eastAsia="仿宋_GB2312" w:hint="eastAsia"/>
          <w:sz w:val="28"/>
          <w:szCs w:val="28"/>
        </w:rPr>
        <w:t>负责</w:t>
      </w:r>
      <w:r w:rsidR="00CE2CE1">
        <w:rPr>
          <w:rFonts w:ascii="仿宋_GB2312" w:eastAsia="仿宋_GB2312" w:hint="eastAsia"/>
          <w:sz w:val="28"/>
          <w:szCs w:val="28"/>
        </w:rPr>
        <w:t>硕士</w:t>
      </w:r>
      <w:r>
        <w:rPr>
          <w:rFonts w:ascii="仿宋_GB2312" w:eastAsia="仿宋_GB2312" w:hint="eastAsia"/>
          <w:sz w:val="28"/>
          <w:szCs w:val="28"/>
        </w:rPr>
        <w:t>研究生招生复试工作的领导、统筹和监督管理。</w:t>
      </w:r>
      <w:r w:rsidRPr="00E43F44">
        <w:rPr>
          <w:rFonts w:ascii="仿宋_GB2312" w:eastAsia="仿宋_GB2312" w:hint="eastAsia"/>
          <w:sz w:val="28"/>
          <w:szCs w:val="28"/>
        </w:rPr>
        <w:t>人员组成名单如下：</w:t>
      </w:r>
    </w:p>
    <w:p w:rsidR="005B4978" w:rsidRPr="003218E3" w:rsidRDefault="005B4978" w:rsidP="005B4978">
      <w:pPr>
        <w:spacing w:line="560" w:lineRule="exact"/>
        <w:ind w:firstLineChars="150" w:firstLine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3218E3">
        <w:rPr>
          <w:rFonts w:ascii="仿宋_GB2312" w:eastAsia="仿宋_GB2312" w:hAnsi="仿宋_GB2312" w:hint="eastAsia"/>
          <w:sz w:val="28"/>
          <w:szCs w:val="28"/>
        </w:rPr>
        <w:t>组长：李德新</w:t>
      </w:r>
      <w:r w:rsidR="00BE7E2B">
        <w:rPr>
          <w:rFonts w:ascii="仿宋_GB2312" w:eastAsia="仿宋_GB2312" w:hAnsi="仿宋_GB2312" w:hint="eastAsia"/>
          <w:sz w:val="28"/>
          <w:szCs w:val="28"/>
        </w:rPr>
        <w:t>、</w:t>
      </w:r>
      <w:proofErr w:type="gramStart"/>
      <w:r w:rsidR="00BE7E2B" w:rsidRPr="003218E3">
        <w:rPr>
          <w:rFonts w:ascii="仿宋_GB2312" w:eastAsia="仿宋_GB2312" w:hAnsi="仿宋_GB2312" w:hint="eastAsia"/>
          <w:sz w:val="28"/>
          <w:szCs w:val="28"/>
        </w:rPr>
        <w:t>武桂珍</w:t>
      </w:r>
      <w:proofErr w:type="gramEnd"/>
    </w:p>
    <w:p w:rsidR="005B4978" w:rsidRPr="003218E3" w:rsidRDefault="005B4978" w:rsidP="005B4978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>组员：</w:t>
      </w:r>
      <w:proofErr w:type="gramStart"/>
      <w:r w:rsidRPr="003218E3">
        <w:rPr>
          <w:rFonts w:ascii="仿宋_GB2312" w:eastAsia="仿宋_GB2312" w:hAnsi="仿宋_GB2312" w:hint="eastAsia"/>
          <w:sz w:val="28"/>
          <w:szCs w:val="28"/>
        </w:rPr>
        <w:t>舒跃龙</w:t>
      </w:r>
      <w:proofErr w:type="gramEnd"/>
      <w:r w:rsidRPr="003218E3">
        <w:rPr>
          <w:rFonts w:ascii="仿宋_GB2312" w:eastAsia="仿宋_GB2312" w:hAnsi="仿宋_GB2312" w:hint="eastAsia"/>
          <w:sz w:val="28"/>
          <w:szCs w:val="28"/>
        </w:rPr>
        <w:t>、</w:t>
      </w:r>
      <w:r w:rsidR="003218E3" w:rsidRPr="003218E3">
        <w:rPr>
          <w:rFonts w:ascii="仿宋_GB2312" w:eastAsia="仿宋_GB2312" w:hAnsi="仿宋_GB2312" w:hint="eastAsia"/>
          <w:sz w:val="28"/>
          <w:szCs w:val="28"/>
        </w:rPr>
        <w:t>段招军、</w:t>
      </w:r>
      <w:r w:rsidRPr="003218E3">
        <w:rPr>
          <w:rFonts w:ascii="仿宋_GB2312" w:eastAsia="仿宋_GB2312" w:hAnsi="仿宋_GB2312" w:hint="eastAsia"/>
          <w:sz w:val="28"/>
          <w:szCs w:val="28"/>
        </w:rPr>
        <w:t>苏晓</w:t>
      </w:r>
      <w:proofErr w:type="gramStart"/>
      <w:r w:rsidRPr="003218E3">
        <w:rPr>
          <w:rFonts w:ascii="仿宋_GB2312" w:eastAsia="仿宋_GB2312" w:hAnsi="仿宋_GB2312" w:hint="eastAsia"/>
          <w:sz w:val="28"/>
          <w:szCs w:val="28"/>
        </w:rPr>
        <w:t>婷</w:t>
      </w:r>
      <w:proofErr w:type="gramEnd"/>
      <w:r w:rsidR="00BE7E2B">
        <w:rPr>
          <w:rFonts w:ascii="仿宋_GB2312" w:eastAsia="仿宋_GB2312" w:hAnsi="仿宋_GB2312" w:hint="eastAsia"/>
          <w:sz w:val="28"/>
          <w:szCs w:val="28"/>
        </w:rPr>
        <w:t>、李静</w:t>
      </w:r>
    </w:p>
    <w:p w:rsidR="005B4978" w:rsidRPr="003218E3" w:rsidRDefault="005B4978" w:rsidP="005B4978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>监督：</w:t>
      </w:r>
      <w:r w:rsidR="00CE2CE1">
        <w:rPr>
          <w:rFonts w:ascii="仿宋_GB2312" w:eastAsia="仿宋_GB2312" w:hAnsi="仿宋_GB2312" w:hint="eastAsia"/>
          <w:sz w:val="28"/>
          <w:szCs w:val="28"/>
        </w:rPr>
        <w:t>陈彤彤</w:t>
      </w:r>
    </w:p>
    <w:p w:rsidR="005B4978" w:rsidRPr="003218E3" w:rsidRDefault="005B4978" w:rsidP="005B4978">
      <w:pPr>
        <w:spacing w:line="560" w:lineRule="exact"/>
        <w:ind w:left="560" w:hangingChars="200" w:hanging="560"/>
        <w:rPr>
          <w:rFonts w:ascii="仿宋_GB2312" w:eastAsia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>二．复试工作小组：负责本学科专业复试的命题和考试工作。</w:t>
      </w:r>
      <w:r w:rsidRPr="003218E3">
        <w:rPr>
          <w:rFonts w:ascii="仿宋_GB2312" w:eastAsia="仿宋_GB2312" w:hint="eastAsia"/>
          <w:sz w:val="28"/>
          <w:szCs w:val="28"/>
        </w:rPr>
        <w:t>人员组成名单如下：</w:t>
      </w:r>
    </w:p>
    <w:p w:rsidR="005B4978" w:rsidRPr="003218E3" w:rsidRDefault="005B4978" w:rsidP="005B4978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 xml:space="preserve">    组长：</w:t>
      </w:r>
      <w:r w:rsidR="00CE2CE1">
        <w:rPr>
          <w:rFonts w:ascii="仿宋_GB2312" w:eastAsia="仿宋_GB2312" w:hAnsi="仿宋_GB2312" w:hint="eastAsia"/>
          <w:sz w:val="28"/>
          <w:szCs w:val="28"/>
        </w:rPr>
        <w:t>段招军</w:t>
      </w:r>
    </w:p>
    <w:p w:rsidR="005B4978" w:rsidRPr="003218E3" w:rsidRDefault="00734EE0" w:rsidP="005B4978">
      <w:pPr>
        <w:spacing w:line="560" w:lineRule="exact"/>
        <w:ind w:leftChars="267" w:left="1261" w:hangingChars="250" w:hanging="700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>组员：</w:t>
      </w:r>
      <w:r w:rsidR="003218E3" w:rsidRPr="003218E3">
        <w:rPr>
          <w:rFonts w:ascii="仿宋_GB2312" w:eastAsia="仿宋_GB2312" w:hAnsi="仿宋_GB2312" w:hint="eastAsia"/>
          <w:sz w:val="28"/>
          <w:szCs w:val="28"/>
        </w:rPr>
        <w:t>张勇（小）、</w:t>
      </w:r>
      <w:r w:rsidR="005B4978" w:rsidRPr="003218E3">
        <w:rPr>
          <w:rFonts w:ascii="仿宋_GB2312" w:eastAsia="仿宋_GB2312" w:hAnsi="仿宋_GB2312" w:hint="eastAsia"/>
          <w:sz w:val="28"/>
          <w:szCs w:val="28"/>
        </w:rPr>
        <w:t>王大燕、马学军、田厚文、王世文、</w:t>
      </w:r>
      <w:r w:rsidR="003218E3" w:rsidRPr="003218E3">
        <w:rPr>
          <w:rFonts w:ascii="仿宋_GB2312" w:eastAsia="仿宋_GB2312" w:hAnsi="仿宋_GB2312" w:hint="eastAsia"/>
          <w:sz w:val="28"/>
          <w:szCs w:val="28"/>
        </w:rPr>
        <w:t>张勇（大）、</w:t>
      </w:r>
      <w:r w:rsidR="005B4978" w:rsidRPr="003218E3">
        <w:rPr>
          <w:rFonts w:ascii="仿宋_GB2312" w:eastAsia="仿宋_GB2312" w:hAnsi="仿宋_GB2312" w:hint="eastAsia"/>
          <w:sz w:val="28"/>
          <w:szCs w:val="28"/>
        </w:rPr>
        <w:t>陈国敏、曹经媛、</w:t>
      </w:r>
      <w:r w:rsidRPr="003218E3">
        <w:rPr>
          <w:rFonts w:ascii="仿宋_GB2312" w:eastAsia="仿宋_GB2312" w:hAnsi="仿宋_GB2312" w:hint="eastAsia"/>
          <w:sz w:val="28"/>
          <w:szCs w:val="28"/>
        </w:rPr>
        <w:t>周剑芳、</w:t>
      </w:r>
      <w:r w:rsidR="00CE2CE1">
        <w:rPr>
          <w:rFonts w:ascii="仿宋_GB2312" w:eastAsia="仿宋_GB2312" w:hAnsi="仿宋_GB2312" w:hint="eastAsia"/>
          <w:sz w:val="28"/>
          <w:szCs w:val="28"/>
        </w:rPr>
        <w:t>张燕、王英、</w:t>
      </w:r>
      <w:r w:rsidR="005B4978" w:rsidRPr="003218E3">
        <w:rPr>
          <w:rFonts w:ascii="仿宋_GB2312" w:eastAsia="仿宋_GB2312" w:hAnsi="仿宋_GB2312" w:hint="eastAsia"/>
          <w:sz w:val="28"/>
          <w:szCs w:val="28"/>
        </w:rPr>
        <w:t>蓝寿梅</w:t>
      </w:r>
      <w:r w:rsidR="003218E3" w:rsidRPr="003218E3">
        <w:rPr>
          <w:rFonts w:ascii="仿宋_GB2312" w:eastAsia="仿宋_GB2312" w:hAnsi="仿宋_GB2312" w:hint="eastAsia"/>
          <w:sz w:val="28"/>
          <w:szCs w:val="28"/>
        </w:rPr>
        <w:t>、陈佳</w:t>
      </w:r>
    </w:p>
    <w:p w:rsidR="005B4978" w:rsidRPr="003218E3" w:rsidRDefault="005B4978" w:rsidP="005B4978">
      <w:pPr>
        <w:spacing w:line="560" w:lineRule="exact"/>
        <w:ind w:firstLineChars="100" w:firstLine="280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 xml:space="preserve">  记录：</w:t>
      </w:r>
      <w:r w:rsidR="003218E3" w:rsidRPr="003218E3">
        <w:rPr>
          <w:rFonts w:ascii="仿宋_GB2312" w:eastAsia="仿宋_GB2312" w:hAnsi="仿宋_GB2312" w:hint="eastAsia"/>
          <w:sz w:val="28"/>
          <w:szCs w:val="28"/>
        </w:rPr>
        <w:t>冀</w:t>
      </w:r>
      <w:proofErr w:type="gramStart"/>
      <w:r w:rsidR="003218E3" w:rsidRPr="003218E3">
        <w:rPr>
          <w:rFonts w:ascii="仿宋_GB2312" w:eastAsia="仿宋_GB2312" w:hAnsi="仿宋_GB2312" w:hint="eastAsia"/>
          <w:sz w:val="28"/>
          <w:szCs w:val="28"/>
        </w:rPr>
        <w:t>天娇</w:t>
      </w:r>
      <w:proofErr w:type="gramEnd"/>
      <w:r w:rsidR="00CE2CE1">
        <w:rPr>
          <w:rFonts w:ascii="仿宋_GB2312" w:eastAsia="仿宋_GB2312" w:hAnsi="仿宋_GB2312" w:hint="eastAsia"/>
          <w:sz w:val="28"/>
          <w:szCs w:val="28"/>
        </w:rPr>
        <w:t>、关丽</w:t>
      </w:r>
    </w:p>
    <w:p w:rsidR="005B4978" w:rsidRDefault="005B4978" w:rsidP="005B4978">
      <w:pPr>
        <w:spacing w:line="560" w:lineRule="exact"/>
        <w:ind w:firstLineChars="100" w:firstLine="280"/>
        <w:rPr>
          <w:rFonts w:ascii="仿宋_GB2312" w:eastAsia="仿宋_GB2312" w:hAnsi="仿宋_GB2312"/>
          <w:sz w:val="28"/>
          <w:szCs w:val="28"/>
        </w:rPr>
      </w:pPr>
      <w:r w:rsidRPr="003218E3">
        <w:rPr>
          <w:rFonts w:ascii="仿宋_GB2312" w:eastAsia="仿宋_GB2312" w:hAnsi="仿宋_GB2312" w:hint="eastAsia"/>
          <w:sz w:val="28"/>
          <w:szCs w:val="28"/>
        </w:rPr>
        <w:t xml:space="preserve">  计分：</w:t>
      </w:r>
      <w:r w:rsidR="00CE2CE1">
        <w:rPr>
          <w:rFonts w:ascii="仿宋_GB2312" w:eastAsia="仿宋_GB2312" w:hAnsi="仿宋_GB2312" w:hint="eastAsia"/>
          <w:sz w:val="28"/>
          <w:szCs w:val="28"/>
        </w:rPr>
        <w:t>胡岚</w:t>
      </w:r>
    </w:p>
    <w:p w:rsidR="005B4978" w:rsidRDefault="005B4978" w:rsidP="005B4978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三、复试程序</w:t>
      </w:r>
    </w:p>
    <w:p w:rsidR="005B4978" w:rsidRPr="00C0185D" w:rsidRDefault="005B4978" w:rsidP="005B4978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int="eastAsia"/>
          <w:szCs w:val="21"/>
        </w:rPr>
        <w:t>（一）</w:t>
      </w:r>
      <w:r>
        <w:rPr>
          <w:rFonts w:ascii="仿宋_GB2312" w:eastAsia="仿宋_GB2312" w:hAnsi="仿宋_GB2312" w:hint="eastAsia"/>
          <w:sz w:val="28"/>
          <w:szCs w:val="28"/>
        </w:rPr>
        <w:t>命题：</w:t>
      </w:r>
      <w:r w:rsidRPr="00C0185D">
        <w:rPr>
          <w:rFonts w:ascii="仿宋_GB2312" w:eastAsia="仿宋_GB2312" w:hAnsi="仿宋_GB2312" w:hint="eastAsia"/>
          <w:sz w:val="28"/>
          <w:szCs w:val="28"/>
        </w:rPr>
        <w:t>由科技处组织复试专家小组统一命题。</w:t>
      </w:r>
    </w:p>
    <w:p w:rsidR="0020629E" w:rsidRPr="005B4978" w:rsidRDefault="00CE2CE1" w:rsidP="00CE2CE1">
      <w:pPr>
        <w:spacing w:line="560" w:lineRule="exact"/>
        <w:ind w:leftChars="67" w:left="141"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</w:t>
      </w:r>
      <w:r w:rsidR="005B4978" w:rsidRPr="00C0185D">
        <w:rPr>
          <w:rFonts w:ascii="仿宋_GB2312" w:eastAsia="仿宋_GB2312" w:hAnsi="华文仿宋" w:hint="eastAsia"/>
          <w:sz w:val="28"/>
          <w:szCs w:val="28"/>
        </w:rPr>
        <w:t>笔试（20分）：含病毒学、分子生物学、</w:t>
      </w:r>
      <w:r>
        <w:rPr>
          <w:rFonts w:ascii="仿宋_GB2312" w:eastAsia="仿宋_GB2312" w:hAnsi="华文仿宋" w:hint="eastAsia"/>
          <w:sz w:val="28"/>
          <w:szCs w:val="28"/>
        </w:rPr>
        <w:t>公共卫生、</w:t>
      </w:r>
      <w:r w:rsidR="005B4978" w:rsidRPr="00C0185D">
        <w:rPr>
          <w:rFonts w:ascii="仿宋_GB2312" w:eastAsia="仿宋_GB2312" w:hAnsi="华文仿宋" w:hint="eastAsia"/>
          <w:sz w:val="28"/>
          <w:szCs w:val="28"/>
        </w:rPr>
        <w:t>专业英语；</w:t>
      </w:r>
      <w:r w:rsidR="005B4978">
        <w:rPr>
          <w:rFonts w:ascii="仿宋_GB2312" w:eastAsia="仿宋_GB2312" w:hAnsi="仿宋_GB2312" w:hint="eastAsia"/>
          <w:sz w:val="28"/>
          <w:szCs w:val="28"/>
        </w:rPr>
        <w:t>侧重考察考生本学科的</w:t>
      </w:r>
      <w:r w:rsidR="005B4978">
        <w:rPr>
          <w:rFonts w:ascii="仿宋_GB2312" w:eastAsia="仿宋_GB2312" w:hint="eastAsia"/>
          <w:sz w:val="28"/>
          <w:szCs w:val="28"/>
        </w:rPr>
        <w:t>专业知识、归纳分析能力、</w:t>
      </w:r>
      <w:r w:rsidR="0020629E">
        <w:rPr>
          <w:rFonts w:ascii="仿宋_GB2312" w:eastAsia="仿宋_GB2312" w:hint="eastAsia"/>
          <w:sz w:val="28"/>
          <w:szCs w:val="28"/>
        </w:rPr>
        <w:t>科研能力等</w:t>
      </w:r>
      <w:r w:rsidR="0020629E" w:rsidRPr="00E43F44">
        <w:rPr>
          <w:rFonts w:ascii="仿宋_GB2312" w:eastAsia="仿宋_GB2312" w:hint="eastAsia"/>
          <w:sz w:val="28"/>
          <w:szCs w:val="28"/>
        </w:rPr>
        <w:t>，笔试时间1</w:t>
      </w:r>
      <w:r w:rsidR="0020629E">
        <w:rPr>
          <w:rFonts w:ascii="仿宋_GB2312" w:eastAsia="仿宋_GB2312" w:hint="eastAsia"/>
          <w:sz w:val="28"/>
          <w:szCs w:val="28"/>
        </w:rPr>
        <w:t>小时</w:t>
      </w:r>
    </w:p>
    <w:p w:rsidR="0020629E" w:rsidRPr="00C0185D" w:rsidRDefault="0020629E" w:rsidP="00CE2CE1">
      <w:pPr>
        <w:spacing w:line="360" w:lineRule="exact"/>
        <w:ind w:firstLineChars="300" w:firstLine="840"/>
        <w:rPr>
          <w:rFonts w:ascii="仿宋_GB2312" w:eastAsia="仿宋_GB2312" w:hAnsi="华文仿宋"/>
          <w:sz w:val="28"/>
          <w:szCs w:val="28"/>
        </w:rPr>
      </w:pPr>
      <w:r w:rsidRPr="00C0185D">
        <w:rPr>
          <w:rFonts w:ascii="仿宋_GB2312" w:eastAsia="仿宋_GB2312" w:hAnsi="华文仿宋" w:hint="eastAsia"/>
          <w:sz w:val="28"/>
          <w:szCs w:val="28"/>
        </w:rPr>
        <w:t>2、面试（50分）：</w:t>
      </w:r>
      <w:r>
        <w:rPr>
          <w:rFonts w:ascii="仿宋_GB2312" w:eastAsia="仿宋_GB2312" w:hAnsi="华文仿宋" w:hint="eastAsia"/>
          <w:sz w:val="28"/>
          <w:szCs w:val="28"/>
        </w:rPr>
        <w:t>其中</w:t>
      </w:r>
      <w:r w:rsidRPr="00C0185D">
        <w:rPr>
          <w:rFonts w:ascii="仿宋_GB2312" w:eastAsia="仿宋_GB2312" w:hint="eastAsia"/>
          <w:sz w:val="28"/>
          <w:szCs w:val="28"/>
        </w:rPr>
        <w:t>综合素质</w:t>
      </w:r>
      <w:r>
        <w:rPr>
          <w:rFonts w:ascii="仿宋_GB2312" w:eastAsia="仿宋_GB2312" w:hint="eastAsia"/>
          <w:sz w:val="28"/>
          <w:szCs w:val="28"/>
        </w:rPr>
        <w:t>（10分）</w:t>
      </w:r>
      <w:r w:rsidRPr="00C0185D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上交报考材料（10</w:t>
      </w:r>
      <w:r>
        <w:rPr>
          <w:rFonts w:ascii="仿宋_GB2312" w:eastAsia="仿宋_GB2312" w:hint="eastAsia"/>
          <w:sz w:val="28"/>
          <w:szCs w:val="28"/>
        </w:rPr>
        <w:lastRenderedPageBreak/>
        <w:t>分）</w:t>
      </w:r>
      <w:r w:rsidR="00CE2CE1">
        <w:rPr>
          <w:rFonts w:ascii="仿宋_GB2312" w:eastAsia="仿宋_GB2312" w:hint="eastAsia"/>
          <w:sz w:val="28"/>
          <w:szCs w:val="28"/>
        </w:rPr>
        <w:t>、</w:t>
      </w:r>
      <w:r w:rsidRPr="00C0185D">
        <w:rPr>
          <w:rFonts w:ascii="仿宋_GB2312" w:eastAsia="仿宋_GB2312" w:hAnsi="华文仿宋" w:hint="eastAsia"/>
          <w:sz w:val="28"/>
          <w:szCs w:val="28"/>
        </w:rPr>
        <w:t>外语听力、口语测试</w:t>
      </w:r>
      <w:r>
        <w:rPr>
          <w:rFonts w:ascii="仿宋_GB2312" w:eastAsia="仿宋_GB2312" w:hint="eastAsia"/>
          <w:sz w:val="28"/>
          <w:szCs w:val="28"/>
        </w:rPr>
        <w:t>（10分）</w:t>
      </w:r>
      <w:r w:rsidR="00CE2CE1">
        <w:rPr>
          <w:rFonts w:ascii="仿宋_GB2312" w:eastAsia="仿宋_GB2312" w:hint="eastAsia"/>
          <w:sz w:val="28"/>
          <w:szCs w:val="28"/>
        </w:rPr>
        <w:t>、</w:t>
      </w:r>
      <w:r w:rsidRPr="00C0185D">
        <w:rPr>
          <w:rFonts w:ascii="仿宋_GB2312" w:eastAsia="仿宋_GB2312" w:hAnsi="华文仿宋" w:hint="eastAsia"/>
          <w:sz w:val="28"/>
          <w:szCs w:val="28"/>
        </w:rPr>
        <w:t>专业测试</w:t>
      </w:r>
      <w:r>
        <w:rPr>
          <w:rFonts w:ascii="仿宋_GB2312" w:eastAsia="仿宋_GB2312" w:hint="eastAsia"/>
          <w:sz w:val="28"/>
          <w:szCs w:val="28"/>
        </w:rPr>
        <w:t>（20分）</w:t>
      </w:r>
    </w:p>
    <w:p w:rsidR="0020629E" w:rsidRDefault="0020629E" w:rsidP="00CE2CE1">
      <w:pPr>
        <w:spacing w:line="360" w:lineRule="exact"/>
        <w:ind w:leftChars="68" w:left="143" w:firstLineChars="250" w:firstLine="700"/>
        <w:rPr>
          <w:rFonts w:ascii="仿宋_GB2312" w:eastAsia="仿宋_GB2312"/>
          <w:sz w:val="28"/>
          <w:szCs w:val="28"/>
        </w:rPr>
      </w:pPr>
      <w:r w:rsidRPr="00C0185D">
        <w:rPr>
          <w:rFonts w:ascii="仿宋_GB2312" w:eastAsia="仿宋_GB2312" w:hAnsi="华文仿宋" w:hint="eastAsia"/>
          <w:sz w:val="28"/>
          <w:szCs w:val="28"/>
        </w:rPr>
        <w:t>3、实践能力测试</w:t>
      </w:r>
      <w:r w:rsidRPr="00BC0F6B">
        <w:rPr>
          <w:rFonts w:ascii="仿宋_GB2312" w:eastAsia="仿宋_GB2312" w:hint="eastAsia"/>
          <w:sz w:val="28"/>
          <w:szCs w:val="28"/>
        </w:rPr>
        <w:t>（30分）：</w:t>
      </w:r>
      <w:r w:rsidR="003218E3" w:rsidRPr="00971980">
        <w:rPr>
          <w:rFonts w:ascii="仿宋_GB2312" w:eastAsia="仿宋_GB2312" w:hint="eastAsia"/>
          <w:sz w:val="28"/>
          <w:szCs w:val="28"/>
        </w:rPr>
        <w:t>主要考察考生的动手能力、发现问题、分析问题、解决实际问题的能力等，如实验技能、计算机操作、统计分析、软件应用、文献检索等</w:t>
      </w:r>
      <w:r w:rsidRPr="00C0185D">
        <w:rPr>
          <w:rFonts w:ascii="仿宋_GB2312" w:eastAsia="仿宋_GB2312" w:hint="eastAsia"/>
          <w:sz w:val="28"/>
          <w:szCs w:val="28"/>
        </w:rPr>
        <w:t>。</w:t>
      </w:r>
    </w:p>
    <w:p w:rsidR="0020629E" w:rsidRDefault="0020629E" w:rsidP="00CE2CE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（二）面试要求：</w:t>
      </w:r>
    </w:p>
    <w:p w:rsidR="0020629E" w:rsidRDefault="0020629E" w:rsidP="00CE2CE1">
      <w:pPr>
        <w:spacing w:line="360" w:lineRule="auto"/>
        <w:ind w:left="2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①考生身份证明材料原件（包括身份证、准考证、学历证书、学位证书、学生证等）；</w:t>
      </w:r>
    </w:p>
    <w:p w:rsidR="0020629E" w:rsidRPr="00C0185D" w:rsidRDefault="0020629E" w:rsidP="00CE2CE1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②考生情况表上的照片与本人及其有关证件上的照片是否相符；查验考生的笔迹与初试答卷的笔迹是否相同。此项检查不合格者，不予复试。</w:t>
      </w:r>
    </w:p>
    <w:p w:rsidR="0020629E" w:rsidRPr="00E43F44" w:rsidRDefault="00B83DA0" w:rsidP="00CE2CE1">
      <w:pPr>
        <w:spacing w:line="360" w:lineRule="auto"/>
        <w:ind w:leftChars="67" w:left="14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3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③</w:t>
      </w:r>
      <w:r>
        <w:rPr>
          <w:rFonts w:ascii="仿宋_GB2312" w:eastAsia="仿宋_GB2312"/>
          <w:sz w:val="28"/>
          <w:szCs w:val="28"/>
        </w:rPr>
        <w:fldChar w:fldCharType="end"/>
      </w:r>
      <w:r w:rsidR="0020629E" w:rsidRPr="00E43F44">
        <w:rPr>
          <w:rFonts w:ascii="仿宋_GB2312" w:eastAsia="仿宋_GB2312" w:hint="eastAsia"/>
          <w:sz w:val="28"/>
          <w:szCs w:val="28"/>
        </w:rPr>
        <w:t>每</w:t>
      </w:r>
      <w:r w:rsidR="0020629E">
        <w:rPr>
          <w:rFonts w:ascii="仿宋_GB2312" w:eastAsia="仿宋_GB2312" w:hint="eastAsia"/>
          <w:sz w:val="28"/>
          <w:szCs w:val="28"/>
        </w:rPr>
        <w:t>个考生面试时间</w:t>
      </w:r>
      <w:r w:rsidR="00F21CE4" w:rsidRPr="00971980">
        <w:rPr>
          <w:rFonts w:ascii="仿宋_GB2312" w:eastAsia="仿宋_GB2312" w:hint="eastAsia"/>
          <w:sz w:val="28"/>
          <w:szCs w:val="28"/>
        </w:rPr>
        <w:t>一般不少于</w:t>
      </w:r>
      <w:r w:rsidR="00CE2CE1">
        <w:rPr>
          <w:rFonts w:ascii="仿宋_GB2312" w:eastAsia="仿宋_GB2312" w:hint="eastAsia"/>
          <w:sz w:val="28"/>
          <w:szCs w:val="28"/>
        </w:rPr>
        <w:t>15</w:t>
      </w:r>
      <w:r w:rsidR="00F21CE4">
        <w:rPr>
          <w:rFonts w:ascii="仿宋_GB2312" w:eastAsia="仿宋_GB2312" w:hint="eastAsia"/>
          <w:sz w:val="28"/>
          <w:szCs w:val="28"/>
        </w:rPr>
        <w:t>分钟</w:t>
      </w:r>
      <w:r w:rsidR="0020629E" w:rsidRPr="00F21CE4">
        <w:rPr>
          <w:rFonts w:ascii="仿宋_GB2312" w:eastAsia="仿宋_GB2312" w:hint="eastAsia"/>
          <w:sz w:val="28"/>
          <w:szCs w:val="28"/>
        </w:rPr>
        <w:t>，外语口试测试时间不得少于</w:t>
      </w:r>
      <w:r w:rsidR="00CE2CE1">
        <w:rPr>
          <w:rFonts w:ascii="仿宋_GB2312" w:eastAsia="仿宋_GB2312" w:hint="eastAsia"/>
          <w:sz w:val="28"/>
          <w:szCs w:val="28"/>
        </w:rPr>
        <w:t>3</w:t>
      </w:r>
      <w:r w:rsidR="0020629E" w:rsidRPr="00F21CE4">
        <w:rPr>
          <w:rFonts w:ascii="仿宋_GB2312" w:eastAsia="仿宋_GB2312" w:hint="eastAsia"/>
          <w:sz w:val="28"/>
          <w:szCs w:val="28"/>
        </w:rPr>
        <w:t>分钟；</w:t>
      </w:r>
      <w:r w:rsidR="0020629E" w:rsidRPr="00E43F44">
        <w:rPr>
          <w:rFonts w:ascii="仿宋_GB2312" w:eastAsia="仿宋_GB2312" w:hint="eastAsia"/>
          <w:sz w:val="28"/>
          <w:szCs w:val="28"/>
        </w:rPr>
        <w:t xml:space="preserve"> </w:t>
      </w:r>
    </w:p>
    <w:p w:rsidR="0020629E" w:rsidRDefault="00B83DA0" w:rsidP="00CE2CE1">
      <w:pPr>
        <w:spacing w:line="360" w:lineRule="auto"/>
        <w:ind w:leftChars="67" w:left="14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4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④</w:t>
      </w:r>
      <w:r>
        <w:rPr>
          <w:rFonts w:ascii="仿宋_GB2312" w:eastAsia="仿宋_GB2312"/>
          <w:sz w:val="28"/>
          <w:szCs w:val="28"/>
        </w:rPr>
        <w:fldChar w:fldCharType="end"/>
      </w:r>
      <w:r w:rsidR="0020629E">
        <w:rPr>
          <w:rFonts w:ascii="仿宋_GB2312" w:eastAsia="仿宋_GB2312" w:hint="eastAsia"/>
          <w:sz w:val="28"/>
          <w:szCs w:val="28"/>
        </w:rPr>
        <w:t>每个复试专家采取无记名评分方式评分，去掉一个最高分和最低分</w:t>
      </w:r>
      <w:r w:rsidR="00CE2CE1">
        <w:rPr>
          <w:rFonts w:ascii="仿宋_GB2312" w:eastAsia="仿宋_GB2312" w:hint="eastAsia"/>
          <w:sz w:val="28"/>
          <w:szCs w:val="28"/>
        </w:rPr>
        <w:t>，</w:t>
      </w:r>
      <w:r w:rsidR="0020629E">
        <w:rPr>
          <w:rFonts w:ascii="仿宋_GB2312" w:eastAsia="仿宋_GB2312" w:hint="eastAsia"/>
          <w:sz w:val="28"/>
          <w:szCs w:val="28"/>
        </w:rPr>
        <w:t>平均后的成绩作为该生的面试成绩。</w:t>
      </w:r>
    </w:p>
    <w:p w:rsidR="0020629E" w:rsidRPr="00E43F44" w:rsidRDefault="00B83DA0" w:rsidP="00CE2CE1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5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⑤</w:t>
      </w:r>
      <w:r>
        <w:rPr>
          <w:rFonts w:ascii="仿宋_GB2312" w:eastAsia="仿宋_GB2312"/>
          <w:sz w:val="28"/>
          <w:szCs w:val="28"/>
        </w:rPr>
        <w:fldChar w:fldCharType="end"/>
      </w:r>
      <w:r w:rsidR="0020629E" w:rsidRPr="00E43F44">
        <w:rPr>
          <w:rFonts w:ascii="仿宋_GB2312" w:eastAsia="仿宋_GB2312" w:hint="eastAsia"/>
          <w:sz w:val="28"/>
          <w:szCs w:val="28"/>
        </w:rPr>
        <w:t>每个复试专家不得迟到、早退或中途退场，全程关闭通讯工具；对每位考生的面试情况进行详细的问答记录和录音，并妥存备查</w:t>
      </w:r>
      <w:r w:rsidR="0020629E">
        <w:rPr>
          <w:rFonts w:ascii="仿宋_GB2312" w:eastAsia="仿宋_GB2312" w:hint="eastAsia"/>
          <w:sz w:val="28"/>
          <w:szCs w:val="28"/>
        </w:rPr>
        <w:t>。</w:t>
      </w:r>
    </w:p>
    <w:p w:rsidR="0020629E" w:rsidRDefault="0020629E" w:rsidP="00CE2CE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（三）拟录取人员标准：</w:t>
      </w:r>
    </w:p>
    <w:p w:rsidR="0020629E" w:rsidRDefault="0020629E" w:rsidP="00CE2CE1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①复试成绩和初试成绩按权重相加，得出入学考试总成绩。复试成绩占总成绩的权重为50％</w:t>
      </w:r>
    </w:p>
    <w:p w:rsidR="0020629E" w:rsidRDefault="0020629E" w:rsidP="00CE2CE1">
      <w:pPr>
        <w:spacing w:line="360" w:lineRule="auto"/>
        <w:ind w:leftChars="67" w:left="141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②复试总成绩为百分制（总分低于60</w:t>
      </w:r>
      <w:r>
        <w:rPr>
          <w:rFonts w:ascii="仿宋_GB2312" w:eastAsia="仿宋_GB2312" w:hint="eastAsia"/>
          <w:sz w:val="28"/>
          <w:szCs w:val="28"/>
        </w:rPr>
        <w:t>分为不及格），成绩计入《复试成绩汇总表》</w:t>
      </w:r>
      <w:r w:rsidRPr="00E43F44">
        <w:rPr>
          <w:rFonts w:ascii="仿宋_GB2312" w:eastAsia="仿宋_GB2312" w:hint="eastAsia"/>
          <w:sz w:val="28"/>
          <w:szCs w:val="28"/>
        </w:rPr>
        <w:t>，不及格者不予录取。</w:t>
      </w:r>
    </w:p>
    <w:p w:rsidR="006568F8" w:rsidRPr="00C0185D" w:rsidRDefault="0020629E" w:rsidP="006568F8">
      <w:pPr>
        <w:spacing w:line="360" w:lineRule="auto"/>
        <w:ind w:leftChars="135" w:left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6568F8">
        <w:rPr>
          <w:rFonts w:ascii="仿宋_GB2312" w:eastAsia="仿宋_GB2312" w:hint="eastAsia"/>
          <w:sz w:val="28"/>
          <w:szCs w:val="28"/>
        </w:rPr>
        <w:t xml:space="preserve">  </w:t>
      </w:r>
      <w:r w:rsidRPr="00E43F44">
        <w:rPr>
          <w:rFonts w:ascii="仿宋_GB2312" w:eastAsia="仿宋_GB2312" w:hint="eastAsia"/>
          <w:sz w:val="28"/>
          <w:szCs w:val="28"/>
        </w:rPr>
        <w:t>③</w:t>
      </w:r>
      <w:r w:rsidR="006568F8">
        <w:rPr>
          <w:rFonts w:ascii="仿宋_GB2312" w:eastAsia="仿宋_GB2312" w:hint="eastAsia"/>
          <w:sz w:val="28"/>
          <w:szCs w:val="28"/>
        </w:rPr>
        <w:t>复试通知单中已注明让考生选择：</w:t>
      </w:r>
      <w:r w:rsidR="006568F8" w:rsidRPr="00725849">
        <w:rPr>
          <w:rFonts w:ascii="仿宋_GB2312" w:eastAsia="仿宋_GB2312" w:hint="eastAsia"/>
          <w:sz w:val="28"/>
          <w:szCs w:val="28"/>
        </w:rPr>
        <w:t>最希望报考的导师</w:t>
      </w:r>
      <w:r w:rsidR="006568F8" w:rsidRPr="00725849">
        <w:rPr>
          <w:rFonts w:ascii="仿宋_GB2312" w:eastAsia="仿宋_GB2312" w:hint="eastAsia"/>
          <w:b/>
          <w:szCs w:val="21"/>
        </w:rPr>
        <w:t>（只选一位，划√为准）</w:t>
      </w:r>
      <w:r w:rsidR="006568F8">
        <w:rPr>
          <w:rFonts w:ascii="仿宋_GB2312" w:eastAsia="仿宋_GB2312" w:hint="eastAsia"/>
          <w:b/>
          <w:szCs w:val="21"/>
        </w:rPr>
        <w:t>，</w:t>
      </w:r>
      <w:r w:rsidR="006568F8">
        <w:rPr>
          <w:rFonts w:ascii="仿宋_GB2312" w:eastAsia="仿宋_GB2312" w:hint="eastAsia"/>
          <w:sz w:val="28"/>
          <w:szCs w:val="28"/>
        </w:rPr>
        <w:t>按报考同一导师</w:t>
      </w:r>
      <w:r w:rsidR="006568F8" w:rsidRPr="00E43F44">
        <w:rPr>
          <w:rFonts w:ascii="仿宋_GB2312" w:eastAsia="仿宋_GB2312" w:hint="eastAsia"/>
          <w:sz w:val="28"/>
          <w:szCs w:val="28"/>
        </w:rPr>
        <w:t>所有参加复试考生的总成绩</w:t>
      </w:r>
      <w:r w:rsidR="006568F8">
        <w:rPr>
          <w:rFonts w:ascii="仿宋_GB2312" w:eastAsia="仿宋_GB2312" w:hint="eastAsia"/>
          <w:sz w:val="28"/>
          <w:szCs w:val="28"/>
        </w:rPr>
        <w:t>由高到</w:t>
      </w:r>
      <w:r w:rsidR="006568F8">
        <w:rPr>
          <w:rFonts w:ascii="仿宋_GB2312" w:eastAsia="仿宋_GB2312" w:hint="eastAsia"/>
          <w:sz w:val="28"/>
          <w:szCs w:val="28"/>
        </w:rPr>
        <w:lastRenderedPageBreak/>
        <w:t>低排序，成绩最高者拟录取为该导师的学生</w:t>
      </w:r>
      <w:r w:rsidR="006568F8">
        <w:rPr>
          <w:rFonts w:ascii="仿宋_GB2312" w:eastAsia="仿宋_GB2312" w:hAnsi="仿宋_GB2312" w:hint="eastAsia"/>
          <w:sz w:val="28"/>
          <w:szCs w:val="28"/>
        </w:rPr>
        <w:t>；</w:t>
      </w:r>
      <w:r w:rsidR="006568F8">
        <w:rPr>
          <w:rFonts w:ascii="仿宋_GB2312" w:eastAsia="仿宋_GB2312" w:hint="eastAsia"/>
          <w:sz w:val="28"/>
          <w:szCs w:val="28"/>
        </w:rPr>
        <w:t>其余考生仍按总成绩由高到低排序，如</w:t>
      </w:r>
      <w:r w:rsidR="006568F8">
        <w:rPr>
          <w:rFonts w:ascii="仿宋_GB2312" w:eastAsia="仿宋_GB2312" w:hAnsi="仿宋_GB2312" w:hint="eastAsia"/>
          <w:sz w:val="28"/>
          <w:szCs w:val="28"/>
        </w:rPr>
        <w:t>招生导师名下考生空缺，征求考生意愿后</w:t>
      </w:r>
      <w:r w:rsidR="006568F8">
        <w:rPr>
          <w:rFonts w:ascii="仿宋_GB2312" w:eastAsia="仿宋_GB2312" w:hint="eastAsia"/>
          <w:sz w:val="28"/>
          <w:szCs w:val="28"/>
        </w:rPr>
        <w:t>，按次序录取。</w:t>
      </w:r>
    </w:p>
    <w:p w:rsidR="0020629E" w:rsidRPr="00E43F44" w:rsidRDefault="00B83DA0" w:rsidP="00CE2CE1">
      <w:pPr>
        <w:spacing w:line="360" w:lineRule="auto"/>
        <w:ind w:leftChars="133" w:left="279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4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④</w:t>
      </w:r>
      <w:r>
        <w:rPr>
          <w:rFonts w:ascii="仿宋_GB2312" w:eastAsia="仿宋_GB2312"/>
          <w:sz w:val="28"/>
          <w:szCs w:val="28"/>
        </w:rPr>
        <w:fldChar w:fldCharType="end"/>
      </w:r>
      <w:r w:rsidR="0020629E">
        <w:rPr>
          <w:rFonts w:ascii="仿宋_GB2312" w:eastAsia="仿宋_GB2312" w:hint="eastAsia"/>
          <w:sz w:val="28"/>
          <w:szCs w:val="28"/>
        </w:rPr>
        <w:t>复试结束后，专家小组</w:t>
      </w:r>
      <w:r w:rsidR="0020629E" w:rsidRPr="00E43F44">
        <w:rPr>
          <w:rFonts w:ascii="仿宋_GB2312" w:eastAsia="仿宋_GB2312" w:hint="eastAsia"/>
          <w:sz w:val="28"/>
          <w:szCs w:val="28"/>
        </w:rPr>
        <w:t>将复试结果（含复试成绩、总成绩、排名）当场向所有考生宣布，对于不录取的考生，在复试结论中要写明评价意见，并由复试专家小组负责解释。</w:t>
      </w:r>
    </w:p>
    <w:p w:rsidR="0020629E" w:rsidRPr="00E43F44" w:rsidRDefault="00B83DA0" w:rsidP="00CE2CE1">
      <w:pPr>
        <w:spacing w:line="360" w:lineRule="auto"/>
        <w:ind w:leftChars="133" w:left="279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5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⑤</w:t>
      </w:r>
      <w:r>
        <w:rPr>
          <w:rFonts w:ascii="仿宋_GB2312" w:eastAsia="仿宋_GB2312"/>
          <w:sz w:val="28"/>
          <w:szCs w:val="28"/>
        </w:rPr>
        <w:fldChar w:fldCharType="end"/>
      </w:r>
      <w:proofErr w:type="gramStart"/>
      <w:r w:rsidR="0020629E" w:rsidRPr="00E43F44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20629E" w:rsidRPr="00E43F44">
        <w:rPr>
          <w:rFonts w:ascii="仿宋_GB2312" w:eastAsia="仿宋_GB2312" w:hint="eastAsia"/>
          <w:sz w:val="28"/>
          <w:szCs w:val="28"/>
        </w:rPr>
        <w:t>破格</w:t>
      </w:r>
      <w:proofErr w:type="gramStart"/>
      <w:r w:rsidR="0020629E" w:rsidRPr="00E43F44">
        <w:rPr>
          <w:rFonts w:ascii="仿宋_GB2312" w:eastAsia="仿宋_GB2312" w:hint="eastAsia"/>
          <w:sz w:val="28"/>
          <w:szCs w:val="28"/>
        </w:rPr>
        <w:t>复试线</w:t>
      </w:r>
      <w:proofErr w:type="gramEnd"/>
      <w:r w:rsidR="0020629E" w:rsidRPr="00E43F44">
        <w:rPr>
          <w:rFonts w:ascii="仿宋_GB2312" w:eastAsia="仿宋_GB2312" w:hint="eastAsia"/>
          <w:sz w:val="28"/>
          <w:szCs w:val="28"/>
        </w:rPr>
        <w:t>下生。</w:t>
      </w:r>
    </w:p>
    <w:p w:rsidR="0020629E" w:rsidRPr="00E43F44" w:rsidRDefault="00B83DA0" w:rsidP="00CE2CE1">
      <w:pPr>
        <w:spacing w:line="360" w:lineRule="auto"/>
        <w:ind w:leftChars="133" w:left="279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 w:rsidR="0020629E">
        <w:rPr>
          <w:rFonts w:ascii="仿宋_GB2312" w:eastAsia="仿宋_GB2312" w:hint="eastAsia"/>
          <w:sz w:val="28"/>
          <w:szCs w:val="28"/>
        </w:rPr>
        <w:instrText>= 6 \* GB3</w:instrText>
      </w:r>
      <w:r w:rsidR="0020629E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20629E">
        <w:rPr>
          <w:rFonts w:ascii="仿宋_GB2312" w:eastAsia="仿宋_GB2312" w:hint="eastAsia"/>
          <w:noProof/>
          <w:sz w:val="28"/>
          <w:szCs w:val="28"/>
        </w:rPr>
        <w:t>⑥</w:t>
      </w:r>
      <w:r>
        <w:rPr>
          <w:rFonts w:ascii="仿宋_GB2312" w:eastAsia="仿宋_GB2312"/>
          <w:sz w:val="28"/>
          <w:szCs w:val="28"/>
        </w:rPr>
        <w:fldChar w:fldCharType="end"/>
      </w:r>
      <w:r w:rsidR="0020629E" w:rsidRPr="00E43F44">
        <w:rPr>
          <w:rFonts w:ascii="仿宋_GB2312" w:eastAsia="仿宋_GB2312" w:hint="eastAsia"/>
          <w:sz w:val="28"/>
          <w:szCs w:val="28"/>
        </w:rPr>
        <w:t>对有疑义的考生，研究生招生工作领导小组认为有必要进一步核查时，将再次组织复试。</w:t>
      </w:r>
    </w:p>
    <w:p w:rsidR="0020629E" w:rsidRPr="00E43F44" w:rsidRDefault="0020629E" w:rsidP="0020629E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四．</w:t>
      </w:r>
      <w:r w:rsidRPr="00E43F44">
        <w:rPr>
          <w:rFonts w:ascii="仿宋_GB2312" w:eastAsia="仿宋_GB2312" w:hint="eastAsia"/>
          <w:sz w:val="28"/>
          <w:szCs w:val="28"/>
        </w:rPr>
        <w:t>调剂复试</w:t>
      </w:r>
    </w:p>
    <w:p w:rsidR="0020629E" w:rsidRPr="00E43F44" w:rsidRDefault="0020629E" w:rsidP="0081169A">
      <w:pPr>
        <w:spacing w:line="360" w:lineRule="auto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="00CE2CE1">
        <w:rPr>
          <w:rFonts w:ascii="仿宋_GB2312" w:eastAsia="仿宋_GB2312" w:hint="eastAsia"/>
          <w:sz w:val="28"/>
          <w:szCs w:val="28"/>
        </w:rPr>
        <w:t>复试结束后，</w:t>
      </w:r>
      <w:r w:rsidR="00B90A55" w:rsidRPr="00E43F44">
        <w:rPr>
          <w:rFonts w:ascii="仿宋_GB2312" w:eastAsia="仿宋_GB2312" w:hint="eastAsia"/>
          <w:sz w:val="28"/>
          <w:szCs w:val="28"/>
        </w:rPr>
        <w:t>有计划但没有生源的学科专业首先在</w:t>
      </w:r>
      <w:r w:rsidR="00B90A55">
        <w:rPr>
          <w:rFonts w:ascii="仿宋_GB2312" w:eastAsia="仿宋_GB2312" w:hint="eastAsia"/>
          <w:sz w:val="28"/>
          <w:szCs w:val="28"/>
        </w:rPr>
        <w:t>病毒病所</w:t>
      </w:r>
      <w:r w:rsidR="00B90A55" w:rsidRPr="00E43F44">
        <w:rPr>
          <w:rFonts w:ascii="仿宋_GB2312" w:eastAsia="仿宋_GB2312" w:hint="eastAsia"/>
          <w:sz w:val="28"/>
          <w:szCs w:val="28"/>
        </w:rPr>
        <w:t>内部进行调剂</w:t>
      </w:r>
      <w:r w:rsidR="00B90A55">
        <w:rPr>
          <w:rFonts w:ascii="仿宋_GB2312" w:eastAsia="仿宋_GB2312" w:hint="eastAsia"/>
          <w:sz w:val="28"/>
          <w:szCs w:val="28"/>
        </w:rPr>
        <w:t>；仍然生源不足的学科</w:t>
      </w:r>
      <w:r>
        <w:rPr>
          <w:rFonts w:ascii="仿宋_GB2312" w:eastAsia="仿宋_GB2312" w:hint="eastAsia"/>
          <w:sz w:val="28"/>
          <w:szCs w:val="28"/>
        </w:rPr>
        <w:t>专业</w:t>
      </w:r>
      <w:r w:rsidR="00B90A55" w:rsidRPr="00E43F44">
        <w:rPr>
          <w:rFonts w:ascii="仿宋_GB2312" w:eastAsia="仿宋_GB2312" w:hint="eastAsia"/>
          <w:sz w:val="28"/>
          <w:szCs w:val="28"/>
        </w:rPr>
        <w:t>必须等到</w:t>
      </w:r>
      <w:r w:rsidR="00B90A55">
        <w:rPr>
          <w:rFonts w:ascii="仿宋_GB2312" w:eastAsia="仿宋_GB2312" w:hint="eastAsia"/>
          <w:sz w:val="28"/>
          <w:szCs w:val="28"/>
        </w:rPr>
        <w:t>第二阶段跨所</w:t>
      </w:r>
      <w:r w:rsidR="00B90A55" w:rsidRPr="00E43F44">
        <w:rPr>
          <w:rFonts w:ascii="仿宋_GB2312" w:eastAsia="仿宋_GB2312" w:hint="eastAsia"/>
          <w:sz w:val="28"/>
          <w:szCs w:val="28"/>
        </w:rPr>
        <w:t>调剂</w:t>
      </w:r>
      <w:r>
        <w:rPr>
          <w:rFonts w:ascii="仿宋_GB2312" w:eastAsia="仿宋_GB2312" w:hint="eastAsia"/>
          <w:sz w:val="28"/>
          <w:szCs w:val="28"/>
        </w:rPr>
        <w:t>，缺额信息将在</w:t>
      </w:r>
      <w:proofErr w:type="gramStart"/>
      <w:r>
        <w:rPr>
          <w:rFonts w:ascii="仿宋_GB2312" w:eastAsia="仿宋_GB2312" w:hint="eastAsia"/>
          <w:sz w:val="28"/>
          <w:szCs w:val="28"/>
        </w:rPr>
        <w:t>研招网</w:t>
      </w:r>
      <w:proofErr w:type="gramEnd"/>
      <w:r>
        <w:rPr>
          <w:rFonts w:ascii="仿宋_GB2312" w:eastAsia="仿宋_GB2312" w:hint="eastAsia"/>
          <w:sz w:val="28"/>
          <w:szCs w:val="28"/>
        </w:rPr>
        <w:t>公布</w:t>
      </w:r>
      <w:r w:rsidRPr="00E43F44">
        <w:rPr>
          <w:rFonts w:ascii="仿宋_GB2312" w:eastAsia="仿宋_GB2312" w:hint="eastAsia"/>
          <w:sz w:val="28"/>
          <w:szCs w:val="28"/>
        </w:rPr>
        <w:t>。</w:t>
      </w:r>
    </w:p>
    <w:p w:rsidR="00F21CE4" w:rsidRPr="00971980" w:rsidRDefault="0020629E" w:rsidP="0081169A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 w:rsidRPr="00E43F4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、参加调剂复试的考生初试成绩符合</w:t>
      </w:r>
      <w:proofErr w:type="gramStart"/>
      <w:r w:rsidR="0081169A">
        <w:rPr>
          <w:rFonts w:ascii="仿宋_GB2312" w:eastAsia="仿宋_GB2312" w:hint="eastAsia"/>
          <w:sz w:val="28"/>
          <w:szCs w:val="28"/>
        </w:rPr>
        <w:t>中国疾控中心</w:t>
      </w:r>
      <w:proofErr w:type="gramEnd"/>
      <w:r w:rsidR="0081169A">
        <w:rPr>
          <w:rFonts w:ascii="仿宋_GB2312" w:eastAsia="仿宋_GB2312" w:hint="eastAsia"/>
          <w:sz w:val="28"/>
          <w:szCs w:val="28"/>
        </w:rPr>
        <w:t>录取分数线</w:t>
      </w:r>
      <w:r>
        <w:rPr>
          <w:rFonts w:ascii="仿宋_GB2312" w:eastAsia="仿宋_GB2312" w:hint="eastAsia"/>
          <w:sz w:val="28"/>
          <w:szCs w:val="28"/>
        </w:rPr>
        <w:t>，调入专业与第一志愿报考专业相同或相近</w:t>
      </w:r>
      <w:r w:rsidR="00F21CE4" w:rsidRPr="00971980">
        <w:rPr>
          <w:rFonts w:ascii="仿宋_GB2312" w:eastAsia="仿宋_GB2312" w:hint="eastAsia"/>
          <w:sz w:val="28"/>
          <w:szCs w:val="28"/>
        </w:rPr>
        <w:t>，其中统考科目原则上应相同。</w:t>
      </w:r>
    </w:p>
    <w:p w:rsidR="0020629E" w:rsidRPr="00E43F44" w:rsidRDefault="0020629E" w:rsidP="00B90A55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E43F44">
        <w:rPr>
          <w:rFonts w:ascii="仿宋_GB2312" w:eastAsia="仿宋_GB2312" w:hint="eastAsia"/>
          <w:sz w:val="28"/>
          <w:szCs w:val="28"/>
        </w:rPr>
        <w:t>调剂录取的考生必须通过拟录取专业的复试考核（包括笔试、面试、实践能力考核）。</w:t>
      </w:r>
    </w:p>
    <w:p w:rsidR="0020629E" w:rsidRPr="00E43F44" w:rsidRDefault="0020629E" w:rsidP="00E13509">
      <w:pPr>
        <w:spacing w:line="360" w:lineRule="auto"/>
        <w:ind w:leftChars="68" w:left="143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B90A55">
        <w:rPr>
          <w:rFonts w:ascii="仿宋_GB2312" w:eastAsia="仿宋_GB2312" w:hint="eastAsia"/>
          <w:sz w:val="28"/>
          <w:szCs w:val="28"/>
        </w:rPr>
        <w:t>第二阶段</w:t>
      </w:r>
      <w:r w:rsidR="00B90A55" w:rsidRPr="00E43F44">
        <w:rPr>
          <w:rFonts w:ascii="仿宋_GB2312" w:eastAsia="仿宋_GB2312" w:hint="eastAsia"/>
          <w:sz w:val="28"/>
        </w:rPr>
        <w:t>跨所</w:t>
      </w:r>
      <w:r w:rsidR="00B90A55" w:rsidRPr="00E43F44">
        <w:rPr>
          <w:rFonts w:ascii="仿宋_GB2312" w:eastAsia="仿宋_GB2312" w:hint="eastAsia"/>
          <w:sz w:val="28"/>
          <w:szCs w:val="28"/>
        </w:rPr>
        <w:t>调剂</w:t>
      </w:r>
      <w:r w:rsidR="00B90A55">
        <w:rPr>
          <w:rFonts w:ascii="仿宋_GB2312" w:eastAsia="仿宋_GB2312" w:hint="eastAsia"/>
          <w:sz w:val="28"/>
          <w:szCs w:val="28"/>
        </w:rPr>
        <w:t>结束后仍</w:t>
      </w:r>
      <w:r w:rsidRPr="00E43F44">
        <w:rPr>
          <w:rFonts w:ascii="仿宋_GB2312" w:eastAsia="仿宋_GB2312" w:hint="eastAsia"/>
          <w:sz w:val="28"/>
          <w:szCs w:val="28"/>
        </w:rPr>
        <w:t>生源不足时，可接收</w:t>
      </w:r>
      <w:r w:rsidR="00B90A55">
        <w:rPr>
          <w:rFonts w:ascii="仿宋_GB2312" w:eastAsia="仿宋_GB2312" w:hint="eastAsia"/>
          <w:sz w:val="28"/>
          <w:szCs w:val="28"/>
        </w:rPr>
        <w:t>第三阶段外校</w:t>
      </w:r>
      <w:r w:rsidRPr="00E43F44">
        <w:rPr>
          <w:rFonts w:ascii="仿宋_GB2312" w:eastAsia="仿宋_GB2312" w:hint="eastAsia"/>
          <w:sz w:val="28"/>
          <w:szCs w:val="28"/>
        </w:rPr>
        <w:t>调剂。</w:t>
      </w:r>
    </w:p>
    <w:p w:rsidR="0020629E" w:rsidRPr="00E43F44" w:rsidRDefault="00181CF8" w:rsidP="00181CF8">
      <w:pPr>
        <w:spacing w:line="360" w:lineRule="auto"/>
        <w:ind w:leftChars="67" w:left="141" w:firstLineChars="199" w:firstLine="55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5B3B87">
        <w:rPr>
          <w:rFonts w:ascii="仿宋_GB2312" w:eastAsia="仿宋_GB2312" w:hint="eastAsia"/>
          <w:sz w:val="28"/>
          <w:szCs w:val="28"/>
        </w:rPr>
        <w:t>.第二、三阶段</w:t>
      </w:r>
      <w:r w:rsidR="0020629E" w:rsidRPr="00E43F44">
        <w:rPr>
          <w:rFonts w:ascii="仿宋_GB2312" w:eastAsia="仿宋_GB2312" w:hint="eastAsia"/>
          <w:sz w:val="28"/>
          <w:szCs w:val="28"/>
        </w:rPr>
        <w:t>调剂</w:t>
      </w:r>
      <w:r w:rsidR="005B3B87">
        <w:rPr>
          <w:rFonts w:ascii="仿宋_GB2312" w:eastAsia="仿宋_GB2312" w:hint="eastAsia"/>
          <w:sz w:val="28"/>
          <w:szCs w:val="28"/>
        </w:rPr>
        <w:t>必须</w:t>
      </w:r>
      <w:r w:rsidR="0020629E" w:rsidRPr="00E43F44">
        <w:rPr>
          <w:rFonts w:ascii="仿宋_GB2312" w:eastAsia="仿宋_GB2312" w:hint="eastAsia"/>
          <w:sz w:val="28"/>
          <w:szCs w:val="28"/>
        </w:rPr>
        <w:t>通过“中国研究生招生信息网”的调剂信息系统进行。</w:t>
      </w:r>
      <w:r w:rsidR="005B3B87">
        <w:rPr>
          <w:rFonts w:ascii="仿宋_GB2312" w:eastAsia="仿宋_GB2312" w:hint="eastAsia"/>
          <w:sz w:val="28"/>
        </w:rPr>
        <w:t>参加</w:t>
      </w:r>
      <w:r w:rsidR="0020629E" w:rsidRPr="00E43F44">
        <w:rPr>
          <w:rFonts w:ascii="仿宋_GB2312" w:eastAsia="仿宋_GB2312" w:hint="eastAsia"/>
          <w:sz w:val="28"/>
        </w:rPr>
        <w:t>调剂的考生</w:t>
      </w:r>
      <w:r w:rsidR="005B3B87">
        <w:rPr>
          <w:rFonts w:ascii="仿宋_GB2312" w:eastAsia="仿宋_GB2312" w:hint="eastAsia"/>
          <w:sz w:val="28"/>
        </w:rPr>
        <w:t>必须符合调剂要求，</w:t>
      </w:r>
      <w:r w:rsidR="0020629E" w:rsidRPr="00E43F44">
        <w:rPr>
          <w:rFonts w:ascii="仿宋_GB2312" w:eastAsia="仿宋_GB2312" w:hint="eastAsia"/>
          <w:sz w:val="28"/>
        </w:rPr>
        <w:t>调剂复试的</w:t>
      </w:r>
      <w:r w:rsidR="0020629E" w:rsidRPr="00E43F44">
        <w:rPr>
          <w:rFonts w:ascii="仿宋_GB2312" w:eastAsia="仿宋_GB2312" w:hint="eastAsia"/>
          <w:sz w:val="28"/>
        </w:rPr>
        <w:lastRenderedPageBreak/>
        <w:t>差额比例一般为1:2。</w:t>
      </w:r>
    </w:p>
    <w:p w:rsidR="0020629E" w:rsidRPr="00E43F44" w:rsidRDefault="00BE7E2B" w:rsidP="002062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20629E" w:rsidRPr="00E43F44">
        <w:rPr>
          <w:rFonts w:ascii="仿宋_GB2312" w:eastAsia="仿宋_GB2312" w:hint="eastAsia"/>
          <w:sz w:val="28"/>
          <w:szCs w:val="28"/>
        </w:rPr>
        <w:t>、</w:t>
      </w:r>
      <w:r w:rsidR="00181CF8">
        <w:rPr>
          <w:rFonts w:ascii="仿宋_GB2312" w:eastAsia="仿宋_GB2312" w:hint="eastAsia"/>
          <w:sz w:val="28"/>
          <w:szCs w:val="28"/>
        </w:rPr>
        <w:t>第二、三阶段</w:t>
      </w:r>
      <w:r w:rsidR="0020629E" w:rsidRPr="00E43F44">
        <w:rPr>
          <w:rFonts w:ascii="仿宋_GB2312" w:eastAsia="仿宋_GB2312" w:hint="eastAsia"/>
          <w:sz w:val="28"/>
          <w:szCs w:val="28"/>
        </w:rPr>
        <w:t>调剂程序：</w:t>
      </w:r>
    </w:p>
    <w:p w:rsidR="0020629E" w:rsidRPr="00E43F44" w:rsidRDefault="00181CF8" w:rsidP="00181CF8">
      <w:pPr>
        <w:spacing w:line="360" w:lineRule="auto"/>
        <w:ind w:leftChars="67" w:left="141"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病毒病所</w:t>
      </w:r>
      <w:r w:rsidR="00F21CE4" w:rsidRPr="00971980">
        <w:rPr>
          <w:rFonts w:ascii="仿宋_GB2312" w:eastAsia="仿宋_GB2312" w:hint="eastAsia"/>
          <w:sz w:val="28"/>
          <w:szCs w:val="28"/>
        </w:rPr>
        <w:t>登录调剂信息系统→发布某专业的生源缺额信息→考生向</w:t>
      </w:r>
      <w:r>
        <w:rPr>
          <w:rFonts w:ascii="仿宋_GB2312" w:eastAsia="仿宋_GB2312" w:hint="eastAsia"/>
          <w:sz w:val="28"/>
          <w:szCs w:val="28"/>
        </w:rPr>
        <w:t>病毒病所</w:t>
      </w:r>
      <w:r w:rsidR="00F21CE4" w:rsidRPr="00971980">
        <w:rPr>
          <w:rFonts w:ascii="仿宋_GB2312" w:eastAsia="仿宋_GB2312" w:hint="eastAsia"/>
          <w:sz w:val="28"/>
          <w:szCs w:val="28"/>
        </w:rPr>
        <w:t>该专业发出调剂申请→</w:t>
      </w:r>
      <w:r>
        <w:rPr>
          <w:rFonts w:ascii="仿宋_GB2312" w:eastAsia="仿宋_GB2312" w:hint="eastAsia"/>
          <w:sz w:val="28"/>
          <w:szCs w:val="28"/>
        </w:rPr>
        <w:t>病毒病所</w:t>
      </w:r>
      <w:r w:rsidR="00F21CE4" w:rsidRPr="00971980">
        <w:rPr>
          <w:rFonts w:ascii="仿宋_GB2312" w:eastAsia="仿宋_GB2312" w:hint="eastAsia"/>
          <w:sz w:val="28"/>
          <w:szCs w:val="28"/>
        </w:rPr>
        <w:t>查看考生信息→同意后向考生发出复试通知→考生回复同意参加复试→</w:t>
      </w:r>
      <w:r>
        <w:rPr>
          <w:rFonts w:ascii="仿宋_GB2312" w:eastAsia="仿宋_GB2312" w:hint="eastAsia"/>
          <w:sz w:val="28"/>
          <w:szCs w:val="28"/>
        </w:rPr>
        <w:t>病毒病所</w:t>
      </w:r>
      <w:r w:rsidR="00F21CE4" w:rsidRPr="00971980">
        <w:rPr>
          <w:rFonts w:ascii="仿宋_GB2312" w:eastAsia="仿宋_GB2312" w:hint="eastAsia"/>
          <w:sz w:val="28"/>
          <w:szCs w:val="28"/>
        </w:rPr>
        <w:t>向教育培训</w:t>
      </w:r>
      <w:proofErr w:type="gramStart"/>
      <w:r w:rsidR="00F21CE4" w:rsidRPr="00971980">
        <w:rPr>
          <w:rFonts w:ascii="仿宋_GB2312" w:eastAsia="仿宋_GB2312" w:hint="eastAsia"/>
          <w:sz w:val="28"/>
          <w:szCs w:val="28"/>
        </w:rPr>
        <w:t>处报拟复试</w:t>
      </w:r>
      <w:proofErr w:type="gramEnd"/>
      <w:r w:rsidR="00F21CE4" w:rsidRPr="00971980">
        <w:rPr>
          <w:rFonts w:ascii="仿宋_GB2312" w:eastAsia="仿宋_GB2312" w:hint="eastAsia"/>
          <w:sz w:val="28"/>
          <w:szCs w:val="28"/>
        </w:rPr>
        <w:t>考生名单→教育培训处审核通过→通知各所组织复试并交换中心考生材料→单位组织复试</w:t>
      </w:r>
      <w:r w:rsidR="0020629E" w:rsidRPr="00E43F44">
        <w:rPr>
          <w:rFonts w:ascii="仿宋_GB2312" w:eastAsia="仿宋_GB2312" w:hint="eastAsia"/>
          <w:sz w:val="28"/>
          <w:szCs w:val="28"/>
        </w:rPr>
        <w:t>。</w:t>
      </w:r>
    </w:p>
    <w:p w:rsidR="0020629E" w:rsidRDefault="00BE7E2B" w:rsidP="00181CF8">
      <w:pPr>
        <w:spacing w:line="360" w:lineRule="auto"/>
        <w:ind w:leftChars="67" w:left="141"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7、各阶段复试结束当天，复试工作小组将拟录取名单加盖公章报送中心教育培训处。试卷等材料保存归档</w:t>
      </w:r>
      <w:r w:rsidR="0020629E" w:rsidRPr="00E43F44">
        <w:rPr>
          <w:rFonts w:ascii="仿宋_GB2312" w:eastAsia="仿宋_GB2312" w:hint="eastAsia"/>
          <w:sz w:val="28"/>
          <w:szCs w:val="28"/>
        </w:rPr>
        <w:t>。</w:t>
      </w:r>
    </w:p>
    <w:p w:rsidR="0020629E" w:rsidRPr="00491136" w:rsidRDefault="0020629E" w:rsidP="00BE7E2B">
      <w:pPr>
        <w:spacing w:line="360" w:lineRule="auto"/>
        <w:ind w:leftChars="68" w:left="143" w:firstLineChars="49" w:firstLine="137"/>
        <w:rPr>
          <w:rFonts w:ascii="仿宋_GB2312" w:eastAsia="仿宋_GB2312"/>
          <w:sz w:val="28"/>
          <w:szCs w:val="28"/>
        </w:rPr>
      </w:pPr>
      <w:r w:rsidRPr="00491136"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20629E" w:rsidRPr="00491136" w:rsidRDefault="0020629E" w:rsidP="0020629E">
      <w:pPr>
        <w:spacing w:line="360" w:lineRule="auto"/>
        <w:rPr>
          <w:rFonts w:ascii="仿宋_GB2312" w:eastAsia="仿宋_GB2312"/>
          <w:sz w:val="28"/>
          <w:szCs w:val="28"/>
        </w:rPr>
      </w:pPr>
      <w:r w:rsidRPr="00491136"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</w:p>
    <w:p w:rsidR="0020629E" w:rsidRDefault="0020629E" w:rsidP="0020629E">
      <w:pPr>
        <w:spacing w:line="360" w:lineRule="auto"/>
        <w:ind w:firstLineChars="1850" w:firstLine="51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病毒病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所科技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处</w:t>
      </w:r>
    </w:p>
    <w:p w:rsidR="0020629E" w:rsidRPr="00280368" w:rsidRDefault="0020629E" w:rsidP="0020629E">
      <w:pPr>
        <w:spacing w:line="360" w:lineRule="auto"/>
        <w:ind w:firstLineChars="1850" w:firstLine="51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181CF8">
        <w:rPr>
          <w:rFonts w:ascii="宋体" w:hAnsi="宋体" w:cs="宋体" w:hint="eastAsia"/>
          <w:sz w:val="28"/>
          <w:szCs w:val="28"/>
        </w:rPr>
        <w:t>四</w:t>
      </w:r>
      <w:r w:rsidR="005B3B87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181CF8">
        <w:rPr>
          <w:rFonts w:ascii="仿宋_GB2312" w:eastAsia="仿宋_GB2312" w:hAnsi="仿宋_GB2312" w:cs="仿宋_GB2312" w:hint="eastAsia"/>
          <w:sz w:val="28"/>
          <w:szCs w:val="28"/>
        </w:rPr>
        <w:t>三</w:t>
      </w:r>
      <w:r w:rsidR="005B3B87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181CF8">
        <w:rPr>
          <w:rFonts w:ascii="仿宋_GB2312" w:eastAsia="仿宋_GB2312" w:hAnsi="仿宋_GB2312" w:cs="仿宋_GB2312" w:hint="eastAsia"/>
          <w:sz w:val="28"/>
          <w:szCs w:val="28"/>
        </w:rPr>
        <w:t>二十六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20629E" w:rsidRPr="00280368" w:rsidRDefault="0020629E" w:rsidP="0020629E">
      <w:pPr>
        <w:spacing w:line="360" w:lineRule="auto"/>
        <w:ind w:firstLineChars="1850" w:firstLine="5180"/>
        <w:rPr>
          <w:rFonts w:ascii="仿宋_GB2312" w:eastAsia="仿宋_GB2312" w:hAnsi="仿宋_GB2312"/>
          <w:sz w:val="28"/>
          <w:szCs w:val="28"/>
        </w:rPr>
      </w:pPr>
    </w:p>
    <w:sectPr w:rsidR="0020629E" w:rsidRPr="00280368" w:rsidSect="00A6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E9" w:rsidRDefault="00A41DE9" w:rsidP="00E5188D">
      <w:r>
        <w:separator/>
      </w:r>
    </w:p>
  </w:endnote>
  <w:endnote w:type="continuationSeparator" w:id="0">
    <w:p w:rsidR="00A41DE9" w:rsidRDefault="00A41DE9" w:rsidP="00E5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E9" w:rsidRDefault="00A41DE9" w:rsidP="00E5188D">
      <w:r>
        <w:separator/>
      </w:r>
    </w:p>
  </w:footnote>
  <w:footnote w:type="continuationSeparator" w:id="0">
    <w:p w:rsidR="00A41DE9" w:rsidRDefault="00A41DE9" w:rsidP="00E51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9E"/>
    <w:rsid w:val="00003D22"/>
    <w:rsid w:val="000A2B2A"/>
    <w:rsid w:val="000D4482"/>
    <w:rsid w:val="00147E36"/>
    <w:rsid w:val="0018084B"/>
    <w:rsid w:val="00181CF8"/>
    <w:rsid w:val="00191720"/>
    <w:rsid w:val="001E77C1"/>
    <w:rsid w:val="0020629E"/>
    <w:rsid w:val="002A5720"/>
    <w:rsid w:val="002D1422"/>
    <w:rsid w:val="003218E3"/>
    <w:rsid w:val="00410D93"/>
    <w:rsid w:val="00475DE7"/>
    <w:rsid w:val="00491136"/>
    <w:rsid w:val="005539CE"/>
    <w:rsid w:val="00574D05"/>
    <w:rsid w:val="005B3B87"/>
    <w:rsid w:val="005B4978"/>
    <w:rsid w:val="005F3C9E"/>
    <w:rsid w:val="006568F8"/>
    <w:rsid w:val="006E7DC3"/>
    <w:rsid w:val="00734EE0"/>
    <w:rsid w:val="007A08DD"/>
    <w:rsid w:val="007C3843"/>
    <w:rsid w:val="007E0FAC"/>
    <w:rsid w:val="0081169A"/>
    <w:rsid w:val="00986A70"/>
    <w:rsid w:val="009B088B"/>
    <w:rsid w:val="009C0934"/>
    <w:rsid w:val="009C434C"/>
    <w:rsid w:val="00A02CAA"/>
    <w:rsid w:val="00A4183F"/>
    <w:rsid w:val="00A41DE9"/>
    <w:rsid w:val="00A65610"/>
    <w:rsid w:val="00A72A25"/>
    <w:rsid w:val="00B83DA0"/>
    <w:rsid w:val="00B90A55"/>
    <w:rsid w:val="00B96B99"/>
    <w:rsid w:val="00BC0F6B"/>
    <w:rsid w:val="00BE7E2B"/>
    <w:rsid w:val="00BF3B02"/>
    <w:rsid w:val="00C05C3D"/>
    <w:rsid w:val="00C11F44"/>
    <w:rsid w:val="00C45DF0"/>
    <w:rsid w:val="00C5180C"/>
    <w:rsid w:val="00CE2CE1"/>
    <w:rsid w:val="00DB50F2"/>
    <w:rsid w:val="00DC556D"/>
    <w:rsid w:val="00DF3A0D"/>
    <w:rsid w:val="00E13509"/>
    <w:rsid w:val="00E5188D"/>
    <w:rsid w:val="00E64276"/>
    <w:rsid w:val="00F214E4"/>
    <w:rsid w:val="00F21CE4"/>
    <w:rsid w:val="00F7513B"/>
    <w:rsid w:val="00F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9E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蓝寿梅</cp:lastModifiedBy>
  <cp:revision>23</cp:revision>
  <dcterms:created xsi:type="dcterms:W3CDTF">2011-04-12T01:30:00Z</dcterms:created>
  <dcterms:modified xsi:type="dcterms:W3CDTF">2014-03-26T06:53:00Z</dcterms:modified>
</cp:coreProperties>
</file>