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03" w:rsidRDefault="004C3503" w:rsidP="004C3503">
      <w:pPr>
        <w:pStyle w:val="tit"/>
        <w:shd w:val="clear" w:color="auto" w:fill="FFFFFF"/>
        <w:jc w:val="center"/>
        <w:rPr>
          <w:rFonts w:hint="eastAsia"/>
        </w:rPr>
      </w:pPr>
      <w:r>
        <w:rPr>
          <w:rStyle w:val="a4"/>
          <w:rFonts w:hint="eastAsia"/>
        </w:rPr>
        <w:t>国家自然科学基金委员会资助在华召开国际学术会议的实施办法</w:t>
      </w:r>
    </w:p>
    <w:p w:rsidR="004C3503" w:rsidRDefault="004C3503" w:rsidP="004C3503">
      <w:pPr>
        <w:pStyle w:val="tit"/>
        <w:shd w:val="clear" w:color="auto" w:fill="FFFFFF"/>
        <w:jc w:val="center"/>
        <w:rPr>
          <w:rFonts w:hint="eastAsia"/>
        </w:rPr>
      </w:pPr>
      <w:r>
        <w:rPr>
          <w:rFonts w:hint="eastAsia"/>
        </w:rPr>
        <w:t>（2001年5月22日委务会议修订通过）</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第一条</w:t>
      </w:r>
      <w:r>
        <w:rPr>
          <w:rFonts w:hint="eastAsia"/>
        </w:rPr>
        <w:t xml:space="preserve"> 在华举办国际学术会议有助于我国科学家更加广泛地开展国际合作与交流，提高国家自然科学基金委员会(简称自然科学基金委)资助项目的研究水平，促进我国科技事业的发展。自然科学基金委资助承担基金项目的单位组织的高水平的国际学术会议。为确保所资助的国际学术会议达到预期的效果，特制定本办法。</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第二条</w:t>
      </w:r>
      <w:r>
        <w:rPr>
          <w:rFonts w:hint="eastAsia"/>
        </w:rPr>
        <w:t xml:space="preserve"> 申请者必须是受到科学基金资助的、具有独立的科研工作条件并且有能力、有条件举办国际学术会议的实体单位。</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第三条</w:t>
      </w:r>
      <w:r>
        <w:rPr>
          <w:rFonts w:hint="eastAsia"/>
        </w:rPr>
        <w:t xml:space="preserve"> 具备下列条件者可以申请在华举办国际学术会议资助：</w:t>
      </w:r>
      <w:r>
        <w:rPr>
          <w:rFonts w:hint="eastAsia"/>
        </w:rPr>
        <w:br/>
        <w:t>(1)与国家自然科学基金项目关系密切；</w:t>
      </w:r>
      <w:r>
        <w:rPr>
          <w:rFonts w:hint="eastAsia"/>
        </w:rPr>
        <w:br/>
        <w:t>(2)学术水平高，有国际知名科学家与会；</w:t>
      </w:r>
      <w:r>
        <w:rPr>
          <w:rFonts w:hint="eastAsia"/>
        </w:rPr>
        <w:br/>
        <w:t>(3)会议主题对我国基础研究相应学科的发展有重要意义。</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第四条</w:t>
      </w:r>
      <w:r>
        <w:rPr>
          <w:rFonts w:hint="eastAsia"/>
        </w:rPr>
        <w:t xml:space="preserve"> 申请单位在提出申请时必须有相应主管部门签发的举办国际学术会议的批准文件。</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第五条</w:t>
      </w:r>
      <w:r>
        <w:rPr>
          <w:rFonts w:hint="eastAsia"/>
        </w:rPr>
        <w:t xml:space="preserve"> 申请单位应在上年度的11月底之前向相关科学部报送在华召开国际学术会议的计划，执行项目2～3个月前将申请书连同附件报相关科学部。相关科学部直接受理、审批在华国际会议项目的申请并签发资助通知书，对资助额度较大、需使用机动经费的在华国际会议项目由国际合作局会同科学部共同审批，并由合作局签发资助通知书。</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第六条</w:t>
      </w:r>
      <w:r>
        <w:rPr>
          <w:rFonts w:hint="eastAsia"/>
        </w:rPr>
        <w:t xml:space="preserve"> 申请单位在制定会议预算时应本着勤俭办会、厉行节约的原则，不得以营利为目的。</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第七条</w:t>
      </w:r>
      <w:r>
        <w:rPr>
          <w:rFonts w:hint="eastAsia"/>
        </w:rPr>
        <w:t xml:space="preserve"> 自然科学基金委原则上只对会议提供部分资助，相关科学部将根据会议的重要程度、会议规模以及与会外宾的多少等多种因素决定资助额度。一般在会议筹备开始阶段予以资助，作为会议的启动费。</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第八条</w:t>
      </w:r>
      <w:r>
        <w:rPr>
          <w:rFonts w:hint="eastAsia"/>
        </w:rPr>
        <w:t xml:space="preserve"> 凡自然科学基金委资助的国际学术会议，会议组织者必须在其会议的各项通知、文件、出版物以及宣传报道中注明“国家自然科学基金委员会资助”字样。</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第九条</w:t>
      </w:r>
      <w:r>
        <w:rPr>
          <w:rFonts w:hint="eastAsia"/>
        </w:rPr>
        <w:t xml:space="preserve"> 会议结束后，会议主办单位应在两个月内将会议工作总结和中外参加者名单等一式两份报送相关科学部。</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第十条</w:t>
      </w:r>
      <w:r>
        <w:rPr>
          <w:rFonts w:hint="eastAsia"/>
        </w:rPr>
        <w:t xml:space="preserve"> 本办法自公布之日起执行，自然科学基金委以往发布的其它规定，凡与本办法不一致的，均按本办法执行。</w:t>
      </w:r>
    </w:p>
    <w:p w:rsidR="004C3503" w:rsidRDefault="004C3503" w:rsidP="004C3503">
      <w:pPr>
        <w:pStyle w:val="a3"/>
        <w:shd w:val="clear" w:color="auto" w:fill="FFFFFF"/>
        <w:rPr>
          <w:rFonts w:hint="eastAsia"/>
        </w:rPr>
      </w:pPr>
      <w:r>
        <w:rPr>
          <w:rFonts w:hint="eastAsia"/>
        </w:rPr>
        <w:t xml:space="preserve">　　</w:t>
      </w:r>
      <w:r>
        <w:rPr>
          <w:rStyle w:val="redsmall"/>
          <w:rFonts w:hint="eastAsia"/>
        </w:rPr>
        <w:t>第十一条</w:t>
      </w:r>
      <w:r>
        <w:rPr>
          <w:rFonts w:hint="eastAsia"/>
        </w:rPr>
        <w:t xml:space="preserve"> 本办法由自然科学基金委责成国际合作局负责解释。 </w:t>
      </w:r>
    </w:p>
    <w:p w:rsidR="006F7F54" w:rsidRPr="004C3503" w:rsidRDefault="006F7F54"/>
    <w:sectPr w:rsidR="006F7F54" w:rsidRPr="004C3503"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503"/>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5FF3"/>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503"/>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902"/>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46F9"/>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503"/>
    <w:pPr>
      <w:widowControl/>
      <w:spacing w:line="384" w:lineRule="auto"/>
      <w:jc w:val="left"/>
    </w:pPr>
    <w:rPr>
      <w:rFonts w:ascii="宋体" w:eastAsia="宋体" w:hAnsi="宋体" w:cs="宋体"/>
      <w:color w:val="333333"/>
      <w:kern w:val="0"/>
      <w:sz w:val="20"/>
      <w:szCs w:val="20"/>
    </w:rPr>
  </w:style>
  <w:style w:type="paragraph" w:customStyle="1" w:styleId="tit">
    <w:name w:val="tit"/>
    <w:basedOn w:val="a"/>
    <w:rsid w:val="004C3503"/>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4C3503"/>
    <w:rPr>
      <w:b/>
      <w:bCs/>
    </w:rPr>
  </w:style>
  <w:style w:type="character" w:customStyle="1" w:styleId="redsmall">
    <w:name w:val="redsmall"/>
    <w:basedOn w:val="a0"/>
    <w:rsid w:val="004C3503"/>
  </w:style>
</w:styles>
</file>

<file path=word/webSettings.xml><?xml version="1.0" encoding="utf-8"?>
<w:webSettings xmlns:r="http://schemas.openxmlformats.org/officeDocument/2006/relationships" xmlns:w="http://schemas.openxmlformats.org/wordprocessingml/2006/main">
  <w:divs>
    <w:div w:id="1358701825">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4">
          <w:marLeft w:val="0"/>
          <w:marRight w:val="0"/>
          <w:marTop w:val="92"/>
          <w:marBottom w:val="0"/>
          <w:divBdr>
            <w:top w:val="none" w:sz="0" w:space="0" w:color="auto"/>
            <w:left w:val="none" w:sz="0" w:space="0" w:color="auto"/>
            <w:bottom w:val="none" w:sz="0" w:space="0" w:color="auto"/>
            <w:right w:val="none" w:sz="0" w:space="0" w:color="auto"/>
          </w:divBdr>
          <w:divsChild>
            <w:div w:id="182862675">
              <w:marLeft w:val="0"/>
              <w:marRight w:val="0"/>
              <w:marTop w:val="0"/>
              <w:marBottom w:val="0"/>
              <w:divBdr>
                <w:top w:val="none" w:sz="0" w:space="0" w:color="auto"/>
                <w:left w:val="none" w:sz="0" w:space="0" w:color="auto"/>
                <w:bottom w:val="none" w:sz="0" w:space="0" w:color="auto"/>
                <w:right w:val="none" w:sz="0" w:space="0" w:color="auto"/>
              </w:divBdr>
              <w:divsChild>
                <w:div w:id="1454518069">
                  <w:marLeft w:val="0"/>
                  <w:marRight w:val="0"/>
                  <w:marTop w:val="92"/>
                  <w:marBottom w:val="0"/>
                  <w:divBdr>
                    <w:top w:val="none" w:sz="0" w:space="0" w:color="auto"/>
                    <w:left w:val="none" w:sz="0" w:space="0" w:color="auto"/>
                    <w:bottom w:val="none" w:sz="0" w:space="0" w:color="auto"/>
                    <w:right w:val="none" w:sz="0" w:space="0" w:color="auto"/>
                  </w:divBdr>
                  <w:divsChild>
                    <w:div w:id="997415871">
                      <w:marLeft w:val="0"/>
                      <w:marRight w:val="0"/>
                      <w:marTop w:val="0"/>
                      <w:marBottom w:val="0"/>
                      <w:divBdr>
                        <w:top w:val="none" w:sz="0" w:space="0" w:color="auto"/>
                        <w:left w:val="none" w:sz="0" w:space="0" w:color="auto"/>
                        <w:bottom w:val="none" w:sz="0" w:space="0" w:color="auto"/>
                        <w:right w:val="none" w:sz="0" w:space="0" w:color="auto"/>
                      </w:divBdr>
                      <w:divsChild>
                        <w:div w:id="373697734">
                          <w:marLeft w:val="0"/>
                          <w:marRight w:val="0"/>
                          <w:marTop w:val="0"/>
                          <w:marBottom w:val="0"/>
                          <w:divBdr>
                            <w:top w:val="none" w:sz="0" w:space="0" w:color="auto"/>
                            <w:left w:val="none" w:sz="0" w:space="0" w:color="auto"/>
                            <w:bottom w:val="none" w:sz="0" w:space="0" w:color="auto"/>
                            <w:right w:val="none" w:sz="0" w:space="0" w:color="auto"/>
                          </w:divBdr>
                          <w:divsChild>
                            <w:div w:id="1161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2013-10-31T01:05:00Z</dcterms:created>
  <dcterms:modified xsi:type="dcterms:W3CDTF">2013-10-31T01:05:00Z</dcterms:modified>
</cp:coreProperties>
</file>